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00" w:rsidRPr="00B963C8" w:rsidRDefault="000E0700">
      <w:pPr>
        <w:rPr>
          <w:color w:val="auto"/>
        </w:rPr>
      </w:pPr>
    </w:p>
    <w:tbl>
      <w:tblPr>
        <w:tblStyle w:val="Grigliatabella"/>
        <w:tblW w:w="1668" w:type="dxa"/>
        <w:tblLook w:val="04A0"/>
      </w:tblPr>
      <w:tblGrid>
        <w:gridCol w:w="1668"/>
      </w:tblGrid>
      <w:tr w:rsidR="00B963C8" w:rsidRPr="00B963C8">
        <w:tc>
          <w:tcPr>
            <w:tcW w:w="1668" w:type="dxa"/>
            <w:shd w:val="clear" w:color="auto" w:fill="auto"/>
            <w:tcMar>
              <w:left w:w="108" w:type="dxa"/>
            </w:tcMar>
            <w:vAlign w:val="center"/>
          </w:tcPr>
          <w:p w:rsidR="000E0700" w:rsidRPr="00B963C8" w:rsidRDefault="000E0700">
            <w:pPr>
              <w:suppressAutoHyphens w:val="0"/>
              <w:jc w:val="center"/>
              <w:rPr>
                <w:rFonts w:cs="Calibri"/>
                <w:color w:val="auto"/>
                <w:sz w:val="16"/>
                <w:szCs w:val="16"/>
              </w:rPr>
            </w:pPr>
          </w:p>
          <w:p w:rsidR="000E0700" w:rsidRPr="00B963C8" w:rsidRDefault="001F15EE">
            <w:pPr>
              <w:suppressAutoHyphens w:val="0"/>
              <w:jc w:val="center"/>
              <w:rPr>
                <w:rFonts w:cs="Calibri"/>
                <w:color w:val="auto"/>
                <w:sz w:val="16"/>
                <w:szCs w:val="16"/>
              </w:rPr>
            </w:pPr>
            <w:r w:rsidRPr="00B963C8">
              <w:rPr>
                <w:rFonts w:cs="Calibri"/>
                <w:color w:val="auto"/>
                <w:sz w:val="16"/>
                <w:szCs w:val="16"/>
              </w:rPr>
              <w:t>Marca da bollo da</w:t>
            </w:r>
          </w:p>
          <w:p w:rsidR="000E0700" w:rsidRPr="00B963C8" w:rsidRDefault="001F15EE">
            <w:pPr>
              <w:jc w:val="center"/>
              <w:rPr>
                <w:rFonts w:cs="Calibri"/>
                <w:color w:val="auto"/>
                <w:sz w:val="16"/>
                <w:szCs w:val="16"/>
              </w:rPr>
            </w:pPr>
            <w:r w:rsidRPr="00B963C8">
              <w:rPr>
                <w:rFonts w:cs="Calibri"/>
                <w:color w:val="auto"/>
                <w:sz w:val="16"/>
                <w:szCs w:val="16"/>
              </w:rPr>
              <w:t>€ 16,00</w:t>
            </w:r>
          </w:p>
          <w:p w:rsidR="000E0700" w:rsidRPr="00B963C8" w:rsidRDefault="000E0700">
            <w:pPr>
              <w:jc w:val="center"/>
              <w:rPr>
                <w:rFonts w:cs="Calibri"/>
                <w:color w:val="auto"/>
                <w:sz w:val="16"/>
                <w:szCs w:val="16"/>
              </w:rPr>
            </w:pPr>
          </w:p>
        </w:tc>
      </w:tr>
    </w:tbl>
    <w:p w:rsidR="000E0700" w:rsidRPr="00B963C8" w:rsidRDefault="001F15EE">
      <w:pPr>
        <w:jc w:val="right"/>
        <w:rPr>
          <w:rFonts w:ascii="Times New Roman" w:hAnsi="Times New Roman" w:cs="Times New Roman"/>
          <w:b/>
          <w:bCs/>
          <w:i/>
          <w:iCs/>
          <w:color w:val="auto"/>
        </w:rPr>
      </w:pPr>
      <w:r w:rsidRPr="00B963C8">
        <w:rPr>
          <w:rFonts w:ascii="Times New Roman" w:hAnsi="Times New Roman" w:cs="Times New Roman"/>
          <w:b/>
          <w:bCs/>
          <w:color w:val="auto"/>
        </w:rPr>
        <w:t>Modello “A”</w:t>
      </w:r>
    </w:p>
    <w:p w:rsidR="000E0700" w:rsidRPr="00B963C8" w:rsidRDefault="000E0700">
      <w:pPr>
        <w:jc w:val="right"/>
        <w:rPr>
          <w:rFonts w:ascii="Times New Roman" w:hAnsi="Times New Roman" w:cs="Times New Roman"/>
          <w:b/>
          <w:bCs/>
          <w:i/>
          <w:iCs/>
          <w:color w:val="auto"/>
        </w:rPr>
      </w:pPr>
    </w:p>
    <w:p w:rsidR="000E0700" w:rsidRDefault="001F15EE">
      <w:pPr>
        <w:jc w:val="center"/>
        <w:rPr>
          <w:rFonts w:ascii="Times New Roman" w:hAnsi="Times New Roman" w:cs="Times New Roman"/>
          <w:b/>
          <w:bCs/>
          <w:i/>
          <w:iCs/>
          <w:color w:val="auto"/>
        </w:rPr>
      </w:pPr>
      <w:r w:rsidRPr="00B963C8">
        <w:rPr>
          <w:rFonts w:ascii="Times New Roman" w:hAnsi="Times New Roman" w:cs="Times New Roman"/>
          <w:b/>
          <w:bCs/>
          <w:i/>
          <w:iCs/>
          <w:color w:val="auto"/>
        </w:rPr>
        <w:t>DOMANDA DI AMMISSIONE ALLA GARA E DICHIARAZIONE</w:t>
      </w:r>
    </w:p>
    <w:p w:rsidR="003B60B2" w:rsidRDefault="003B60B2">
      <w:pPr>
        <w:jc w:val="center"/>
        <w:rPr>
          <w:rFonts w:ascii="Times New Roman" w:hAnsi="Times New Roman" w:cs="Times New Roman"/>
          <w:b/>
          <w:bCs/>
          <w:i/>
          <w:iCs/>
          <w:color w:val="auto"/>
        </w:rPr>
      </w:pPr>
    </w:p>
    <w:p w:rsidR="003B60B2" w:rsidRDefault="003B60B2" w:rsidP="003B60B2">
      <w:pPr>
        <w:ind w:left="6237"/>
        <w:jc w:val="right"/>
        <w:rPr>
          <w:rFonts w:ascii="Times New Roman" w:hAnsi="Times New Roman" w:cs="Times New Roman"/>
          <w:color w:val="auto"/>
        </w:rPr>
      </w:pPr>
      <w:r>
        <w:rPr>
          <w:rFonts w:ascii="Times New Roman" w:hAnsi="Times New Roman" w:cs="Times New Roman"/>
          <w:color w:val="auto"/>
        </w:rPr>
        <w:t>Alla REGIONE MOLISE</w:t>
      </w:r>
    </w:p>
    <w:p w:rsidR="003B60B2" w:rsidRDefault="003B60B2" w:rsidP="003B60B2">
      <w:pPr>
        <w:ind w:left="6237"/>
        <w:jc w:val="right"/>
        <w:rPr>
          <w:rFonts w:ascii="Times New Roman" w:hAnsi="Times New Roman" w:cs="Times New Roman"/>
          <w:color w:val="auto"/>
        </w:rPr>
      </w:pPr>
      <w:r>
        <w:rPr>
          <w:rFonts w:ascii="Times New Roman" w:hAnsi="Times New Roman" w:cs="Times New Roman"/>
          <w:color w:val="auto"/>
        </w:rPr>
        <w:t>SERVIZIO CENTRALE UNICA</w:t>
      </w:r>
    </w:p>
    <w:p w:rsidR="003B60B2" w:rsidRDefault="003B60B2" w:rsidP="003B60B2">
      <w:pPr>
        <w:ind w:left="6237"/>
        <w:jc w:val="right"/>
        <w:rPr>
          <w:rFonts w:ascii="Times New Roman" w:hAnsi="Times New Roman" w:cs="Times New Roman"/>
          <w:color w:val="auto"/>
        </w:rPr>
      </w:pPr>
      <w:r>
        <w:rPr>
          <w:rFonts w:ascii="Times New Roman" w:hAnsi="Times New Roman" w:cs="Times New Roman"/>
          <w:color w:val="auto"/>
        </w:rPr>
        <w:t>DI COMMITTENZA</w:t>
      </w:r>
    </w:p>
    <w:p w:rsidR="003B60B2" w:rsidRDefault="003B60B2" w:rsidP="003B60B2">
      <w:pPr>
        <w:ind w:left="6237"/>
        <w:jc w:val="right"/>
        <w:rPr>
          <w:rFonts w:ascii="Times New Roman" w:hAnsi="Times New Roman" w:cs="Times New Roman"/>
          <w:color w:val="auto"/>
        </w:rPr>
      </w:pPr>
      <w:r>
        <w:rPr>
          <w:rFonts w:ascii="Times New Roman" w:hAnsi="Times New Roman" w:cs="Times New Roman"/>
          <w:color w:val="auto"/>
        </w:rPr>
        <w:t>Via Genova n. 11</w:t>
      </w:r>
    </w:p>
    <w:p w:rsidR="003B60B2" w:rsidRDefault="003B60B2" w:rsidP="003B60B2">
      <w:pPr>
        <w:pBdr>
          <w:bottom w:val="single" w:sz="6" w:space="1" w:color="auto"/>
        </w:pBdr>
        <w:ind w:left="6237"/>
        <w:jc w:val="right"/>
        <w:rPr>
          <w:rFonts w:ascii="Times New Roman" w:hAnsi="Times New Roman" w:cs="Times New Roman"/>
          <w:color w:val="auto"/>
        </w:rPr>
      </w:pPr>
      <w:r>
        <w:rPr>
          <w:rFonts w:ascii="Times New Roman" w:hAnsi="Times New Roman" w:cs="Times New Roman"/>
          <w:color w:val="auto"/>
        </w:rPr>
        <w:t>86100 CAMPOBASSO (CB)</w:t>
      </w:r>
    </w:p>
    <w:p w:rsidR="003B60B2" w:rsidRDefault="003B60B2" w:rsidP="003B60B2">
      <w:pPr>
        <w:rPr>
          <w:rFonts w:ascii="Times New Roman" w:hAnsi="Times New Roman" w:cs="Times New Roman"/>
          <w:color w:val="auto"/>
        </w:rPr>
      </w:pPr>
    </w:p>
    <w:p w:rsidR="000E0700" w:rsidRPr="00B963C8" w:rsidRDefault="000E0700">
      <w:pPr>
        <w:rPr>
          <w:rFonts w:ascii="Times New Roman" w:hAnsi="Times New Roman" w:cs="Times New Roman"/>
          <w:iCs/>
          <w:color w:val="auto"/>
        </w:rPr>
      </w:pPr>
    </w:p>
    <w:p w:rsidR="000E0700" w:rsidRPr="00B963C8" w:rsidRDefault="001F15EE">
      <w:pPr>
        <w:rPr>
          <w:rFonts w:ascii="Times New Roman" w:hAnsi="Times New Roman" w:cs="Times New Roman"/>
          <w:color w:val="auto"/>
        </w:rPr>
      </w:pPr>
      <w:r w:rsidRPr="00B963C8">
        <w:rPr>
          <w:rFonts w:ascii="Times New Roman" w:hAnsi="Times New Roman" w:cs="Times New Roman"/>
          <w:color w:val="auto"/>
        </w:rPr>
        <w:t xml:space="preserve">STAZIONE APPALTANTE: COMUNE DI </w:t>
      </w:r>
      <w:r w:rsidR="00C91173">
        <w:rPr>
          <w:rFonts w:ascii="Times New Roman" w:hAnsi="Times New Roman" w:cs="Times New Roman"/>
          <w:color w:val="auto"/>
        </w:rPr>
        <w:t>CERRO AL VOLTURNO (IS)</w:t>
      </w:r>
    </w:p>
    <w:p w:rsidR="00051CC8" w:rsidRDefault="001F15EE" w:rsidP="00C2082A">
      <w:pPr>
        <w:jc w:val="both"/>
        <w:rPr>
          <w:rFonts w:ascii="Times New Roman" w:hAnsi="Times New Roman" w:cs="Times New Roman"/>
          <w:color w:val="auto"/>
        </w:rPr>
      </w:pPr>
      <w:r w:rsidRPr="00B963C8">
        <w:rPr>
          <w:rFonts w:ascii="Times New Roman" w:hAnsi="Times New Roman" w:cs="Times New Roman"/>
          <w:color w:val="auto"/>
        </w:rPr>
        <w:t xml:space="preserve">SERVIZIO IN APPALTO: </w:t>
      </w:r>
      <w:r w:rsidRPr="008D3DFC">
        <w:rPr>
          <w:rFonts w:ascii="Times New Roman" w:hAnsi="Times New Roman" w:cs="Times New Roman"/>
          <w:color w:val="auto"/>
        </w:rPr>
        <w:t xml:space="preserve">Affidamento gestione del servizio di raccolta differenziata, </w:t>
      </w:r>
      <w:r w:rsidR="003B79E0" w:rsidRPr="008D3DFC">
        <w:rPr>
          <w:rFonts w:ascii="Times New Roman" w:hAnsi="Times New Roman" w:cs="Times New Roman"/>
          <w:color w:val="auto"/>
        </w:rPr>
        <w:t>“</w:t>
      </w:r>
      <w:r w:rsidR="00C2082A" w:rsidRPr="008D3DFC">
        <w:rPr>
          <w:rFonts w:ascii="Times New Roman" w:hAnsi="Times New Roman" w:cs="Times New Roman"/>
          <w:color w:val="auto"/>
        </w:rPr>
        <w:t>porta a porta</w:t>
      </w:r>
      <w:r w:rsidR="003B79E0" w:rsidRPr="008D3DFC">
        <w:rPr>
          <w:rFonts w:ascii="Times New Roman" w:hAnsi="Times New Roman" w:cs="Times New Roman"/>
          <w:color w:val="auto"/>
        </w:rPr>
        <w:t xml:space="preserve"> “</w:t>
      </w:r>
      <w:r w:rsidR="00C2082A" w:rsidRPr="008D3DFC">
        <w:rPr>
          <w:rFonts w:ascii="Times New Roman" w:hAnsi="Times New Roman" w:cs="Times New Roman"/>
          <w:color w:val="auto"/>
        </w:rPr>
        <w:t xml:space="preserve">, </w:t>
      </w:r>
      <w:r w:rsidRPr="008D3DFC">
        <w:rPr>
          <w:rFonts w:ascii="Times New Roman" w:hAnsi="Times New Roman" w:cs="Times New Roman"/>
          <w:color w:val="auto"/>
        </w:rPr>
        <w:t xml:space="preserve">trasporto </w:t>
      </w:r>
      <w:r w:rsidR="009479DA">
        <w:rPr>
          <w:rFonts w:ascii="Times New Roman" w:hAnsi="Times New Roman" w:cs="Times New Roman"/>
          <w:color w:val="auto"/>
        </w:rPr>
        <w:t xml:space="preserve">e smaltimento </w:t>
      </w:r>
      <w:bookmarkStart w:id="0" w:name="_GoBack"/>
      <w:bookmarkEnd w:id="0"/>
      <w:r w:rsidRPr="008D3DFC">
        <w:rPr>
          <w:rFonts w:ascii="Times New Roman" w:hAnsi="Times New Roman" w:cs="Times New Roman"/>
          <w:color w:val="auto"/>
        </w:rPr>
        <w:t xml:space="preserve">dei rifiuti </w:t>
      </w:r>
      <w:r w:rsidR="00C91173" w:rsidRPr="008D3DFC">
        <w:rPr>
          <w:rFonts w:ascii="Times New Roman" w:hAnsi="Times New Roman" w:cs="Times New Roman"/>
          <w:color w:val="auto"/>
        </w:rPr>
        <w:t>solidi urbani e assimilati ed altri servizi d’igiene urbana n</w:t>
      </w:r>
      <w:r w:rsidRPr="008D3DFC">
        <w:rPr>
          <w:rFonts w:ascii="Times New Roman" w:hAnsi="Times New Roman" w:cs="Times New Roman"/>
          <w:color w:val="auto"/>
        </w:rPr>
        <w:t xml:space="preserve">el Comune di </w:t>
      </w:r>
      <w:r w:rsidR="00C91173" w:rsidRPr="008D3DFC">
        <w:rPr>
          <w:rFonts w:ascii="Times New Roman" w:hAnsi="Times New Roman" w:cs="Times New Roman"/>
          <w:color w:val="auto"/>
        </w:rPr>
        <w:t xml:space="preserve">Cerro al Volturno (IS) </w:t>
      </w:r>
      <w:r w:rsidRPr="008D3DFC">
        <w:rPr>
          <w:rFonts w:ascii="Times New Roman" w:hAnsi="Times New Roman" w:cs="Times New Roman"/>
          <w:color w:val="auto"/>
        </w:rPr>
        <w:t xml:space="preserve"> -</w:t>
      </w:r>
    </w:p>
    <w:p w:rsidR="000E0700" w:rsidRPr="008D3DFC" w:rsidRDefault="001F15EE" w:rsidP="00C2082A">
      <w:pPr>
        <w:jc w:val="both"/>
        <w:rPr>
          <w:rFonts w:ascii="Times New Roman" w:hAnsi="Times New Roman" w:cs="Times New Roman"/>
          <w:color w:val="auto"/>
        </w:rPr>
      </w:pPr>
      <w:r w:rsidRPr="008D3DFC">
        <w:rPr>
          <w:rFonts w:ascii="Times New Roman" w:hAnsi="Times New Roman" w:cs="Times New Roman"/>
          <w:color w:val="auto"/>
        </w:rPr>
        <w:t>CIG</w:t>
      </w:r>
      <w:r w:rsidR="00051CC8">
        <w:rPr>
          <w:rFonts w:ascii="Times New Roman" w:hAnsi="Times New Roman" w:cs="Times New Roman"/>
          <w:color w:val="auto"/>
        </w:rPr>
        <w:t>: 7066402367</w:t>
      </w:r>
    </w:p>
    <w:p w:rsidR="000E0700" w:rsidRPr="00B963C8" w:rsidRDefault="001F15EE">
      <w:pPr>
        <w:rPr>
          <w:rFonts w:ascii="Times New Roman" w:hAnsi="Times New Roman" w:cs="Times New Roman"/>
          <w:color w:val="auto"/>
        </w:rPr>
      </w:pPr>
      <w:r w:rsidRPr="00B963C8">
        <w:rPr>
          <w:rFonts w:ascii="Times New Roman" w:hAnsi="Times New Roman" w:cs="Times New Roman"/>
          <w:color w:val="auto"/>
        </w:rPr>
        <w:t xml:space="preserve">IMPORTO DELL’APPALTO: </w:t>
      </w:r>
      <w:r w:rsidRPr="00B963C8">
        <w:rPr>
          <w:rFonts w:ascii="Times New Roman" w:hAnsi="Times New Roman" w:cs="Times New Roman"/>
          <w:b/>
          <w:bCs/>
          <w:color w:val="auto"/>
        </w:rPr>
        <w:t xml:space="preserve">€. </w:t>
      </w:r>
      <w:r w:rsidR="00B963C8" w:rsidRPr="00B963C8">
        <w:rPr>
          <w:rFonts w:ascii="Times New Roman" w:hAnsi="Times New Roman" w:cs="Times New Roman"/>
          <w:b/>
          <w:bCs/>
          <w:color w:val="auto"/>
        </w:rPr>
        <w:t>____________</w:t>
      </w:r>
      <w:r w:rsidRPr="00B963C8">
        <w:rPr>
          <w:rFonts w:ascii="Times New Roman" w:hAnsi="Times New Roman" w:cs="Times New Roman"/>
          <w:color w:val="auto"/>
        </w:rPr>
        <w:t xml:space="preserve"> (diconsi euro </w:t>
      </w:r>
      <w:r w:rsidR="00B963C8" w:rsidRPr="00B963C8">
        <w:rPr>
          <w:rFonts w:ascii="Times New Roman" w:hAnsi="Times New Roman" w:cs="Times New Roman"/>
          <w:color w:val="auto"/>
        </w:rPr>
        <w:t>_________________</w:t>
      </w:r>
      <w:r w:rsidRPr="00B963C8">
        <w:rPr>
          <w:rFonts w:ascii="Times New Roman" w:hAnsi="Times New Roman" w:cs="Times New Roman"/>
          <w:color w:val="auto"/>
        </w:rPr>
        <w:t>) compreso oneri della sicurezza</w:t>
      </w:r>
    </w:p>
    <w:p w:rsidR="000E0700" w:rsidRPr="00B963C8" w:rsidRDefault="001F15EE">
      <w:pPr>
        <w:rPr>
          <w:rFonts w:ascii="Times New Roman" w:hAnsi="Times New Roman" w:cs="Times New Roman"/>
          <w:iCs/>
          <w:color w:val="auto"/>
        </w:rPr>
      </w:pPr>
      <w:r w:rsidRPr="00B963C8">
        <w:rPr>
          <w:rFonts w:ascii="Times New Roman" w:hAnsi="Times New Roman" w:cs="Times New Roman"/>
          <w:color w:val="auto"/>
        </w:rPr>
        <w:t xml:space="preserve">DATA DELLA GARA: </w:t>
      </w:r>
      <w:r w:rsidR="00153BC9">
        <w:rPr>
          <w:rFonts w:ascii="Times New Roman" w:hAnsi="Times New Roman" w:cs="Times New Roman"/>
          <w:color w:val="auto"/>
        </w:rPr>
        <w:t>_________</w:t>
      </w:r>
      <w:r w:rsidRPr="00B963C8">
        <w:rPr>
          <w:rFonts w:ascii="Times New Roman" w:hAnsi="Times New Roman" w:cs="Times New Roman"/>
          <w:color w:val="auto"/>
        </w:rPr>
        <w:t xml:space="preserve"> ore </w:t>
      </w:r>
      <w:r w:rsidR="00153BC9">
        <w:rPr>
          <w:rFonts w:ascii="Times New Roman" w:hAnsi="Times New Roman" w:cs="Times New Roman"/>
          <w:color w:val="auto"/>
        </w:rPr>
        <w:t>______</w:t>
      </w:r>
      <w:r w:rsidRPr="00B963C8">
        <w:rPr>
          <w:rFonts w:ascii="Times New Roman" w:hAnsi="Times New Roman" w:cs="Times New Roman"/>
          <w:color w:val="auto"/>
        </w:rPr>
        <w:t>:00</w:t>
      </w:r>
    </w:p>
    <w:p w:rsidR="000E0700" w:rsidRPr="00B963C8" w:rsidRDefault="000E0700">
      <w:pPr>
        <w:rPr>
          <w:rFonts w:ascii="Times New Roman" w:hAnsi="Times New Roman" w:cs="Times New Roman"/>
          <w:color w:val="auto"/>
        </w:rPr>
      </w:pP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Il/La sottoscritto/a (cognome) ........................................................ (nome)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nato/a il ...................................... a .................................................................................................... in qualità</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di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dell’impresa ......................................................................................................................................... con sede</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legale in ............................................................................................................. prov.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CAP ................................ Via ...................................................................................................... n.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 Iva - Cod. Fisc. ................................................................... Telefono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Fax ........................................................, email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PEC …………………………………………………………………………</w:t>
      </w:r>
    </w:p>
    <w:p w:rsidR="000E0700" w:rsidRPr="00B963C8" w:rsidRDefault="000E0700">
      <w:pPr>
        <w:jc w:val="both"/>
        <w:rPr>
          <w:rFonts w:ascii="Times New Roman" w:hAnsi="Times New Roman" w:cs="Times New Roman"/>
          <w:color w:val="auto"/>
        </w:rPr>
      </w:pPr>
    </w:p>
    <w:p w:rsidR="000E0700" w:rsidRPr="00B963C8" w:rsidRDefault="001F15EE">
      <w:pPr>
        <w:jc w:val="center"/>
        <w:rPr>
          <w:rFonts w:ascii="Arial" w:hAnsi="Arial" w:cs="Arial"/>
          <w:b/>
          <w:bCs/>
          <w:color w:val="auto"/>
          <w:sz w:val="20"/>
          <w:szCs w:val="20"/>
        </w:rPr>
      </w:pPr>
      <w:r w:rsidRPr="00B963C8">
        <w:rPr>
          <w:rFonts w:ascii="Arial" w:hAnsi="Arial" w:cs="Arial"/>
          <w:b/>
          <w:bCs/>
          <w:color w:val="auto"/>
          <w:sz w:val="20"/>
          <w:szCs w:val="20"/>
        </w:rPr>
        <w:t>C H I E D E</w:t>
      </w:r>
    </w:p>
    <w:p w:rsidR="000E0700" w:rsidRPr="00B963C8" w:rsidRDefault="000E0700">
      <w:pPr>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partecipare alla gara indicata in oggetto come: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impresa singola;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capogruppo mandatario (con quota maggioritaria)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un’associazione temporanea di imprese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 GEIE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t xml:space="preserve">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mandante (con quota minoritaria)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un’associazione temporanea di imprese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GEIE di 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 [unitamente all’impresa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 sede in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che partecipa alla gara di cui all’oggetto con la sottoscritta impresa in qualità di capogruppo mandataria (con quota maggioritaria)].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aggregazione di imprese aderenti al contratto di rete di cui all’art. 45, comma 2, lett. f) del D.Lgs. n. 50/2016 (specificare la struttura dell’aggregazione e la forma del contratto di rete):…………………………..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o altra forma (specificare)…………………………………………………………………………………..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A tal fine ai sensi degli articoli 46 e 47 del d.P.R. 28 dicembre 2000, n. 445, consapevole delle sanzioni penali previste dall’art. 76 del medesimo d.P.R. 445/2000, per le ipotesi di falsità in atti e dichiarazioni mendaci ivi indicate,</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di essere [ ] o non essere [ ] una micro, piccola o media impresa come definita dall’art. 2 dell’allegato alla Raccomandazione della Commissione Europea 2003/361/CE del 6 maggio 2013 e dal Decreto Ministero delle attività produttive del 18 aprile 2005;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ovvero in aggregazione di</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Imprese retiste, di cui all’articolo 45, del D.Lgs. n. 50/2016, costituiti o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partecipazione alla presente gara viene effettuata congiuntamente dalle seguenti imprese: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 impresa capogruppo individuata come mandataria;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4. _______________________________, impresa individuata come mandante,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ripartizione dell’oggetto contrattuale all’interno del R.T.I./consorzio/Imprese retiste (fornitura e/o servizi che saranno eseguiti da ciascuna singola Impresa componente il R.T.I. o il Consorzio o l’Aggregazione di Imprese) sarà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_______________________________________________________ – Mandataria/Capogruppo</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di cui all’art. 45, comma 1, lettera e) del D.Lgs. n. 50/2016 ovvero in aggregazione di imprese retiste di cui all’art. 45, comma 1,lettera f del D.Lgs. n. 50/2016,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in caso di aggiudicazione, le imprese sopra elencate si impegnano a costituire R.T.I./Consorzio/Rete di imprese, conformandosi alla disciplina di cui all’art. 48 del D.Lgs. n. 50/2016, conferendo mandato collettivo speciale con rappresentanza all’impresa qualificata mandataria, la quale stipulerà il contratto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nome e per conto delle mandanti/consorziate/retiste;</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forma di Consorzi di cui all’articolo 45, comma 1, lettere b) e c)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il Consorzio è [...] o non è [...] parte esecutrice delle seguenti attività:_________________________________________________________________________________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e/o concorre con le seguenti imprese consorziate indicate quali esecutrici dell’appalto (specificare):</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1.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2.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3.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di non concorrere alla gara contemporaneamente in forma individuale e in uno o più RTI/Consorzi/reti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imprese ai sensi dell’art. 48, comma 7, del D.lgs. 50/2016;</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(esercizio dell’avvalimento di cui all’articolo 89 del D.Lgs. n. 50/2016 - barrare la relativa casella)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volersi avvalere dei requisiti di altra impresa ausiliaria, ai sensi e per gli effetti di cui all’art. 89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lastRenderedPageBreak/>
        <w:t xml:space="preserve">- </w:t>
      </w:r>
      <w:r w:rsidRPr="00B963C8">
        <w:rPr>
          <w:rFonts w:ascii="Times New Roman" w:hAnsi="Times New Roman" w:cs="Times New Roman"/>
          <w:color w:val="auto"/>
        </w:rPr>
        <w:t>[...] di volersi avvalere dei requisiti di altra impresa ausiliaria, ai sensi e per gli effetti di cui all’art. 89 Codice Appalti e, a tal fine, allega alla presente le seguenti dichiarazioni: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 dichiarazione resa ex artt. 46 e 47 del DPR 445/2000 dal legale rappresentante, attestante l’avvalimento dei requisiti necessari per la partecipazione alla gara, con specifica indicazione dei requisiti di cui ci si intende avvalere e dell’impresa ausiliaria;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b) dichiarazione resa ex artt. 46 e 47 del DPR 445/2000 dal legale rappresentante dell’impresa ausiliaria attestante: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di non trovarsi in alcuna delle cause di esclusione di cui all’art. 80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di obbligarsi verso il Concorrente e verso l’Amministrazione a mettere a disposizione, per tutta la durata dell’appalto, le proprie risorse in favore dell’impresa concorrentenecessarie per la partecipazione all’appalto;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di non partecipare alla gara in proprio o associata o consorziata ai sensi dell’articolo 45 Codice Appalti né di trovarsi in situazione di controllo con alcuno degli altri soggetti che partecipano alla Procedura;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 originale o copia autentica del contratto in virtù del quale l’impresa ausiliaria si obbliga nei confronti del Concorrente a fornire i requisiti e a mettere a disposizione le risorse necessarie per tutta la durata dell’appalto (nel caso di avvalimento nei confronti di un’impresa che appartiene al medesimo gruppo, in luogo di tale contratto, il Concorrente può presentare una dichiarazione sostitutiva attestante il legame giuridico ed economico esistente nel gruppo).</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ricorso al subappalto di cui all’articolo 105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 rendere parte delle prestazioni oggetto dell’appalto in regime di subappalto ai sensi e per</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gli effetti di cui all’art. 105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voler rendere parte delle prestazioni oggetto dell’appalto in regime di subappalto, ai sensi e per gli effetti di cui all’art. 105 del D.Lgs. 50/2016, a soggetti che comunque siano in possesso dei relativi requisiti e nei confronti dei quali non sussistano i divieti di cui all’art. 67 del D.lgs 159/2011 e successive modificazioni, rispettando le specifiche condizioni stabilite nell’art. 105 del D.Lgs. 50/2016, obbligandosi a specificare tali prestazioni in sede di offerta e, in caso di aggiudicazione, a produrre i documenti e le dichiarazioni di cui alla norma predetta;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 ALTRESI’</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con espresso riferimento alla citata Ditta concorrente che il/la sottoscritto/a rappresenta e a corredo della </w:t>
      </w:r>
      <w:r w:rsidRPr="00B963C8">
        <w:rPr>
          <w:rFonts w:ascii="Times New Roman" w:hAnsi="Times New Roman" w:cs="Times New Roman"/>
          <w:b/>
          <w:bCs/>
          <w:color w:val="auto"/>
        </w:rPr>
        <w:t xml:space="preserve">domanda di partecipazione </w:t>
      </w:r>
      <w:r w:rsidRPr="00B963C8">
        <w:rPr>
          <w:rFonts w:ascii="Times New Roman" w:hAnsi="Times New Roman" w:cs="Times New Roman"/>
          <w:color w:val="auto"/>
        </w:rPr>
        <w:t xml:space="preserve">alla gara per l’appalto dei servizi in oggetto mediante </w:t>
      </w:r>
      <w:r w:rsidRPr="00B963C8">
        <w:rPr>
          <w:rFonts w:ascii="Times New Roman" w:hAnsi="Times New Roman" w:cs="Times New Roman"/>
          <w:b/>
          <w:bCs/>
          <w:color w:val="auto"/>
        </w:rPr>
        <w:t>procedura aperta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 DICHIARAZIONI IN MERITO ALLE GENERALITA’ DELL’IMPRESA CONCORRENTE E DEL POSSESSO DEI REQUISITI DI IDONEITÀ PROFESSIONALE (ART. 83 D</w:t>
      </w:r>
      <w:r w:rsidR="001230AC">
        <w:rPr>
          <w:rFonts w:ascii="Times New Roman" w:hAnsi="Times New Roman" w:cs="Times New Roman"/>
          <w:b/>
          <w:bCs/>
          <w:i/>
          <w:iCs/>
          <w:color w:val="auto"/>
        </w:rPr>
        <w:t>EL D.LGS. 18/04/2016, N. 50)</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A) </w:t>
      </w:r>
      <w:r w:rsidRPr="00B963C8">
        <w:rPr>
          <w:rFonts w:ascii="Times New Roman" w:hAnsi="Times New Roman" w:cs="Times New Roman"/>
          <w:color w:val="auto"/>
        </w:rPr>
        <w:t xml:space="preserve">che la suindicata Ditta concorrente è in possesso dei </w:t>
      </w:r>
      <w:r w:rsidRPr="00B963C8">
        <w:rPr>
          <w:rFonts w:ascii="Times New Roman" w:hAnsi="Times New Roman" w:cs="Times New Roman"/>
          <w:b/>
          <w:bCs/>
          <w:color w:val="auto"/>
        </w:rPr>
        <w:t xml:space="preserve">requisiti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IDONEITÀ PROFESSIONALE </w:t>
      </w:r>
      <w:r w:rsidRPr="00B963C8">
        <w:rPr>
          <w:rFonts w:ascii="Times New Roman" w:hAnsi="Times New Roman" w:cs="Times New Roman"/>
          <w:color w:val="auto"/>
        </w:rPr>
        <w:t>prescritti dall’</w:t>
      </w:r>
      <w:r w:rsidRPr="00B963C8">
        <w:rPr>
          <w:rFonts w:ascii="Times New Roman" w:hAnsi="Times New Roman" w:cs="Times New Roman"/>
          <w:bCs/>
          <w:color w:val="auto"/>
        </w:rPr>
        <w:t>art. 83</w:t>
      </w:r>
      <w:r w:rsidRPr="00B963C8">
        <w:rPr>
          <w:rFonts w:ascii="Times New Roman" w:hAnsi="Times New Roman" w:cs="Times New Roman"/>
          <w:color w:val="auto"/>
        </w:rPr>
        <w:t xml:space="preserve">del D.Lgs. n. 50/16, ottenuti mediante l’iscrizione nel </w:t>
      </w:r>
      <w:r w:rsidRPr="00B963C8">
        <w:rPr>
          <w:rFonts w:ascii="Times New Roman" w:hAnsi="Times New Roman" w:cs="Times New Roman"/>
          <w:b/>
          <w:bCs/>
          <w:color w:val="auto"/>
        </w:rPr>
        <w:t xml:space="preserve">Registro delle Imprese </w:t>
      </w:r>
      <w:r w:rsidRPr="00B963C8">
        <w:rPr>
          <w:rFonts w:ascii="Times New Roman" w:hAnsi="Times New Roman" w:cs="Times New Roman"/>
          <w:color w:val="auto"/>
        </w:rPr>
        <w:t>tenuto dalla Camera di Commercio, Industria, Artigianato e Agricoltura di 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 per la seguente attività:</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numero di iscrizione______________________________________________________________________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data di iscrizione________________________________________________________________________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nella sezione ______________________________________ il 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con il numero Repertorio Economico Amministrativo (REA) 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durata della Ditta/data termine 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denominazione__________________________________________________________________________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sede 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costituita con atto stipulato in data ________________ da parte del notaio 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capitale sociale €.____________________________________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codice attività 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forma giuridica attuale della Ditta concorrente rappresentata dal/dalla sottoscritto/a: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(Ditta) individuale □ artigiana - □ non artigiana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nome collettivo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semplice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illimitata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fra società cooperative di produzione e lavoro</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consorzio tra imprese artigiane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stabile costituito ________________________________________________________, ai sensi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dell’art. 47 del D.Lgs. 18/04/2016, n. 50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aderente al contratto di rete di cui all’art. 45, comma 1, lett. f)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i/>
          <w:iCs/>
          <w:color w:val="auto"/>
        </w:rPr>
        <w:t>(altro eventuale):</w:t>
      </w:r>
      <w:r w:rsidRPr="00B963C8">
        <w:rPr>
          <w:rFonts w:ascii="Times New Roman" w:hAnsi="Times New Roman" w:cs="Times New Roman"/>
          <w:color w:val="auto"/>
        </w:rPr>
        <w:t>_______________________________________________________________;</w:t>
      </w:r>
    </w:p>
    <w:p w:rsidR="000E0700" w:rsidRPr="00B963C8" w:rsidRDefault="001F15EE">
      <w:pPr>
        <w:suppressAutoHyphens w:val="0"/>
        <w:jc w:val="both"/>
        <w:rPr>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Generalità e qualifiche dei </w:t>
      </w:r>
      <w:r w:rsidRPr="00B963C8">
        <w:rPr>
          <w:rFonts w:ascii="Times New Roman" w:hAnsi="Times New Roman" w:cs="Times New Roman"/>
          <w:b/>
          <w:bCs/>
          <w:color w:val="auto"/>
        </w:rPr>
        <w:t xml:space="preserve">soggetti muniti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POTERI DI RAPPRESENTANZA attualmente in carica </w:t>
      </w:r>
      <w:r w:rsidRPr="00B963C8">
        <w:rPr>
          <w:rFonts w:ascii="Times New Roman" w:hAnsi="Times New Roman" w:cs="Times New Roman"/>
          <w:b/>
          <w:bCs/>
          <w:i/>
          <w:iCs/>
          <w:color w:val="auto"/>
        </w:rPr>
        <w:t xml:space="preserve">[deve essere apposta la crocetta nel quadratino di opzione qui di seguito riportato dalle sole società di capitali (S.p.a. - S.a.p.a. - S.r.l.) e dai soli consorzi (società consortili) costituiti in forma di società di capitali, con meno di quattro soci qualora ricorra l’ipotesi qui di seguito indicata]: </w:t>
      </w:r>
      <w:r w:rsidRPr="00B963C8">
        <w:rPr>
          <w:rFonts w:ascii="Times New Roman" w:hAnsi="Times New Roman" w:cs="Times New Roman"/>
          <w:color w:val="auto"/>
        </w:rPr>
        <w:t xml:space="preserve">□ e, trattandosi di concorrente costituito □ da </w:t>
      </w:r>
      <w:r w:rsidRPr="00B963C8">
        <w:rPr>
          <w:rFonts w:ascii="Times New Roman" w:hAnsi="Times New Roman" w:cs="Times New Roman"/>
          <w:b/>
          <w:bCs/>
          <w:color w:val="auto"/>
        </w:rPr>
        <w:t xml:space="preserve">società di capitali </w:t>
      </w:r>
      <w:r w:rsidRPr="00B963C8">
        <w:rPr>
          <w:rFonts w:ascii="Times New Roman" w:hAnsi="Times New Roman" w:cs="Times New Roman"/>
          <w:i/>
          <w:iCs/>
          <w:color w:val="auto"/>
        </w:rPr>
        <w:t xml:space="preserve">(S.p.a. - S.a.p.a. - S.r.l.) - (ovvero):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costituito in forma di società di capitali, con meno 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generalità e qualifiche dei </w:t>
      </w:r>
      <w:r w:rsidRPr="00B963C8">
        <w:rPr>
          <w:rFonts w:ascii="Times New Roman" w:hAnsi="Times New Roman" w:cs="Times New Roman"/>
          <w:b/>
          <w:bCs/>
          <w:color w:val="auto"/>
        </w:rPr>
        <w:t xml:space="preserve">soci </w:t>
      </w:r>
      <w:r w:rsidRPr="00B963C8">
        <w:rPr>
          <w:rFonts w:ascii="Times New Roman" w:hAnsi="Times New Roman" w:cs="Times New Roman"/>
          <w:color w:val="auto"/>
        </w:rPr>
        <w:t xml:space="preserve">che possiedono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 socio unico - □ socio/i di maggioranza) nei confronti dei quali devono sussistere 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(requisiti di capacità giuridica di ordine morale e professionale)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n.50/16 per la partecipazione alla gara in oggetto della Ditta concorrente rappresentata dal/dalla sottoscritto/a: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sz w:val="13"/>
          <w:szCs w:val="13"/>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b/>
          <w:bCs/>
          <w:color w:val="auto"/>
          <w:sz w:val="20"/>
          <w:szCs w:val="20"/>
        </w:rPr>
        <w:t xml:space="preserve">DIRETTORI TECNICI </w:t>
      </w:r>
      <w:r w:rsidRPr="00B963C8">
        <w:rPr>
          <w:rFonts w:ascii="Times New Roman" w:hAnsi="Times New Roman" w:cs="Times New Roman"/>
          <w:color w:val="auto"/>
          <w:sz w:val="20"/>
          <w:szCs w:val="20"/>
        </w:rPr>
        <w:t xml:space="preserve">d’impresa </w:t>
      </w:r>
      <w:r w:rsidRPr="00B963C8">
        <w:rPr>
          <w:rFonts w:ascii="Times New Roman" w:hAnsi="Times New Roman" w:cs="Times New Roman"/>
          <w:b/>
          <w:bCs/>
          <w:color w:val="auto"/>
          <w:sz w:val="20"/>
          <w:szCs w:val="20"/>
        </w:rPr>
        <w:t>attualmente in carica</w:t>
      </w:r>
      <w:r w:rsidRPr="00B963C8">
        <w:rPr>
          <w:rFonts w:ascii="Times New Roman" w:hAnsi="Times New Roman" w:cs="Times New Roman"/>
          <w:color w:val="auto"/>
          <w:sz w:val="20"/>
          <w:szCs w:val="20"/>
        </w:rPr>
        <w:t xml:space="preserve">, nei confronti dei quali devono sussistere i </w:t>
      </w:r>
      <w:r w:rsidRPr="00B963C8">
        <w:rPr>
          <w:rFonts w:ascii="Times New Roman" w:hAnsi="Times New Roman" w:cs="Times New Roman"/>
          <w:b/>
          <w:bCs/>
          <w:color w:val="auto"/>
          <w:sz w:val="20"/>
          <w:szCs w:val="20"/>
        </w:rPr>
        <w:t xml:space="preserve">REQUISITI DI ORDINE GENERALE </w:t>
      </w:r>
      <w:r w:rsidRPr="00B963C8">
        <w:rPr>
          <w:rFonts w:ascii="Times New Roman" w:hAnsi="Times New Roman" w:cs="Times New Roman"/>
          <w:color w:val="auto"/>
          <w:sz w:val="20"/>
          <w:szCs w:val="20"/>
        </w:rPr>
        <w:t>(requisiti di capacità giuridica di ordine morale e professionale) prescritti dall’</w:t>
      </w:r>
      <w:r w:rsidRPr="00B963C8">
        <w:rPr>
          <w:rFonts w:ascii="Times New Roman" w:hAnsi="Times New Roman" w:cs="Times New Roman"/>
          <w:bCs/>
          <w:color w:val="auto"/>
          <w:sz w:val="20"/>
          <w:szCs w:val="20"/>
        </w:rPr>
        <w:t>art. 80</w:t>
      </w:r>
      <w:r w:rsidRPr="00B963C8">
        <w:rPr>
          <w:rFonts w:ascii="Times New Roman" w:hAnsi="Times New Roman" w:cs="Times New Roman"/>
          <w:color w:val="auto"/>
          <w:sz w:val="20"/>
          <w:szCs w:val="20"/>
        </w:rPr>
        <w:t>del D.Lgs. n. 50/16 per la partecipazione alla gara in oggetto della Ditta concorrente rappresentata dal/dalla sottoscritto/a:</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1)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2)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3)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0E0700">
      <w:pPr>
        <w:suppressAutoHyphens w:val="0"/>
        <w:rPr>
          <w:rFonts w:ascii="Calibri,BoldItalic" w:hAnsi="Calibri,BoldItalic" w:cs="Calibri,BoldItalic"/>
          <w:b/>
          <w:bCs/>
          <w:i/>
          <w:iCs/>
          <w:color w:val="auto"/>
          <w:sz w:val="20"/>
          <w:szCs w:val="20"/>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B) </w:t>
      </w:r>
      <w:r w:rsidRPr="00B963C8">
        <w:rPr>
          <w:rFonts w:ascii="Times New Roman" w:hAnsi="Times New Roman" w:cs="Times New Roman"/>
          <w:color w:val="auto"/>
        </w:rPr>
        <w:t xml:space="preserve">che in merito al </w:t>
      </w:r>
      <w:r w:rsidRPr="00B963C8">
        <w:rPr>
          <w:rFonts w:ascii="Times New Roman" w:hAnsi="Times New Roman" w:cs="Times New Roman"/>
          <w:b/>
          <w:bCs/>
          <w:color w:val="auto"/>
        </w:rPr>
        <w:t xml:space="preserve">possesso dei REQUISITI DI ORDINE GENERALE </w:t>
      </w:r>
      <w:r w:rsidRPr="00B963C8">
        <w:rPr>
          <w:rFonts w:ascii="Times New Roman" w:hAnsi="Times New Roman" w:cs="Times New Roman"/>
          <w:color w:val="auto"/>
        </w:rPr>
        <w:t xml:space="preserve">(requisiti di </w:t>
      </w:r>
      <w:r w:rsidRPr="00B963C8">
        <w:rPr>
          <w:rFonts w:ascii="Times New Roman" w:hAnsi="Times New Roman" w:cs="Times New Roman"/>
          <w:b/>
          <w:bCs/>
          <w:color w:val="auto"/>
        </w:rPr>
        <w:t>capacità giuridica di ordine morale e professionale</w:t>
      </w:r>
      <w:r w:rsidRPr="00B963C8">
        <w:rPr>
          <w:rFonts w:ascii="Times New Roman" w:hAnsi="Times New Roman" w:cs="Times New Roman"/>
          <w:color w:val="auto"/>
        </w:rPr>
        <w:t>)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50/2016 per la partecipazione alla gara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oggetto della Ditta concorrente rappresentata dal/dalla sottoscritto/a, secondo quanto attestato nella presente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e nella restante documentazione trasmessa unitamente all’offerta di gara, qui di seguito si indicano i </w:t>
      </w:r>
      <w:r w:rsidRPr="00B963C8">
        <w:rPr>
          <w:rFonts w:ascii="Times New Roman" w:hAnsi="Times New Roman" w:cs="Times New Roman"/>
          <w:b/>
          <w:bCs/>
          <w:color w:val="auto"/>
        </w:rPr>
        <w:t xml:space="preserve">nominativi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complete generalità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nei confronti dei quali la citata norma di legge prescrive il </w:t>
      </w:r>
      <w:r w:rsidRPr="00B963C8">
        <w:rPr>
          <w:rFonts w:ascii="Times New Roman" w:hAnsi="Times New Roman" w:cs="Times New Roman"/>
          <w:b/>
          <w:bCs/>
          <w:color w:val="auto"/>
        </w:rPr>
        <w:t xml:space="preserve">possesso </w:t>
      </w:r>
      <w:r w:rsidRPr="00B963C8">
        <w:rPr>
          <w:rFonts w:ascii="Times New Roman" w:hAnsi="Times New Roman" w:cs="Times New Roman"/>
          <w:color w:val="auto"/>
        </w:rPr>
        <w:t xml:space="preserve">dei suddetti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e nei confronti dei quali la stazione appaltante può/deve effettuare le relative verifiche previste dal Codice: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lastRenderedPageBreak/>
        <w:t xml:space="preserve">- SOGGETTI ATTUALMENTE IN CARICA </w:t>
      </w:r>
      <w:r w:rsidRPr="00B963C8">
        <w:rPr>
          <w:rFonts w:ascii="Times New Roman" w:hAnsi="Times New Roman" w:cs="Times New Roman"/>
          <w:color w:val="auto"/>
        </w:rPr>
        <w:t>nella Ditta concorrente [nei confronti dei quali non devono sussistere le cause di esclusione di cui all’art. 80 del D.Lgs. n.50/16]</w:t>
      </w:r>
      <w:r w:rsidRPr="00B963C8">
        <w:rPr>
          <w:rFonts w:ascii="Times New Roman" w:hAnsi="Times New Roman" w:cs="Times New Roman"/>
          <w:b/>
          <w:b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le complete generalità dei soggetti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sono già state dichiarate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SOGGETTI CESSATI DALLA CARICA </w:t>
      </w:r>
      <w:r w:rsidRPr="00B963C8">
        <w:rPr>
          <w:rFonts w:ascii="Times New Roman" w:hAnsi="Times New Roman" w:cs="Times New Roman"/>
          <w:color w:val="auto"/>
        </w:rPr>
        <w:t>nell’</w:t>
      </w:r>
      <w:r w:rsidRPr="00B963C8">
        <w:rPr>
          <w:rFonts w:ascii="Times New Roman" w:hAnsi="Times New Roman" w:cs="Times New Roman"/>
          <w:b/>
          <w:bCs/>
          <w:color w:val="auto"/>
        </w:rPr>
        <w:t xml:space="preserve">anno antecedente </w:t>
      </w:r>
      <w:r w:rsidRPr="00B963C8">
        <w:rPr>
          <w:rFonts w:ascii="Times New Roman" w:hAnsi="Times New Roman" w:cs="Times New Roman"/>
          <w:color w:val="auto"/>
        </w:rPr>
        <w:t>la data del bando di gara [nei confronti dei quali non devono sussistere le cause di esclusione di cui all’art. 80 del D.Lgs. n.50/16]:</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dell’attività di impresa;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che hanno ricoperto tali ruoli nell’impresa concorrente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DIRETTORI TECNICI cessati dalla carica </w:t>
      </w:r>
      <w:r w:rsidRPr="00B963C8">
        <w:rPr>
          <w:rFonts w:ascii="Times New Roman" w:hAnsi="Times New Roman" w:cs="Times New Roman"/>
          <w:color w:val="auto"/>
        </w:rPr>
        <w:t>nell’anno antecedente la data del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DIRETTORI TECNICI cessati dalla carica </w:t>
      </w:r>
      <w:r w:rsidRPr="00B963C8">
        <w:rPr>
          <w:rFonts w:ascii="Times New Roman" w:hAnsi="Times New Roman" w:cs="Times New Roman"/>
          <w:color w:val="auto"/>
        </w:rPr>
        <w:t xml:space="preserve">nell’anno antecedente la data del bando di gara;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 xml:space="preserve">che hanno ricoperto tale ruolo di </w:t>
      </w:r>
      <w:r w:rsidRPr="00B963C8">
        <w:rPr>
          <w:rFonts w:ascii="Times New Roman" w:hAnsi="Times New Roman" w:cs="Times New Roman"/>
          <w:b/>
          <w:bCs/>
          <w:color w:val="auto"/>
        </w:rPr>
        <w:t xml:space="preserve">direttore tecnico </w:t>
      </w:r>
      <w:r w:rsidRPr="00B963C8">
        <w:rPr>
          <w:rFonts w:ascii="Times New Roman" w:hAnsi="Times New Roman" w:cs="Times New Roman"/>
          <w:color w:val="auto"/>
        </w:rPr>
        <w:t>nell’impresa concorrente, in detto periodo,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 e che sia tenuta ai versamenti contributivi, assistenziali e previdenziali obbligatori per i propri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C) </w:t>
      </w:r>
      <w:r w:rsidRPr="00B963C8">
        <w:rPr>
          <w:rFonts w:ascii="Times New Roman" w:hAnsi="Times New Roman" w:cs="Times New Roman"/>
          <w:color w:val="auto"/>
        </w:rPr>
        <w:t xml:space="preserve">che per quanto prescritto nel bando di gara, i dati utili della Ditta concorrente rappresentata dal/dalla sottoscritto/a, ai fini della richiesta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 sono i seguenti:</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lastRenderedPageBreak/>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INPS ________________________(___), Via _______________________ n._____, matricola azienda n._________________________________, n° di telefono _________________, n° di telefax _________________ </w:t>
      </w:r>
      <w:r w:rsidRPr="00B963C8">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INAIL _______________________(___), Via _______________________ n._____, Posizione Assicurativa Territoriale (P.A.T.) _________________, n° di telefono _________________, n° di telefax _________________ </w:t>
      </w:r>
      <w:r w:rsidRPr="00B963C8">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Sede della Cassa Mutua Edile di _____________________________ (___) Via 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 n. ____, codice impresa n.___________________________________, n°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telefono _________________, n° di telefax _________________ </w:t>
      </w:r>
      <w:r w:rsidRPr="00B963C8">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Ditta concorrente rappresentata dal/dalla sottoscritto/a ha applicato verso i </w:t>
      </w:r>
      <w:r w:rsidRPr="00B963C8">
        <w:rPr>
          <w:rFonts w:ascii="Times New Roman" w:hAnsi="Times New Roman" w:cs="Times New Roman"/>
          <w:b/>
          <w:bCs/>
          <w:color w:val="auto"/>
        </w:rPr>
        <w:t xml:space="preserve">propri dipendenti </w:t>
      </w:r>
      <w:r w:rsidRPr="00B963C8">
        <w:rPr>
          <w:rFonts w:ascii="Times New Roman" w:hAnsi="Times New Roman" w:cs="Times New Roman"/>
          <w:color w:val="auto"/>
        </w:rPr>
        <w:t>il/i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seguente/i </w:t>
      </w:r>
      <w:r w:rsidRPr="00B963C8">
        <w:rPr>
          <w:rFonts w:ascii="Times New Roman" w:hAnsi="Times New Roman" w:cs="Times New Roman"/>
          <w:b/>
          <w:bCs/>
          <w:color w:val="auto"/>
        </w:rPr>
        <w:t>contratto/i collettivo/i nazionale di lavoro (CCNL)</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industria, </w:t>
      </w:r>
      <w:r w:rsidRPr="00B963C8">
        <w:rPr>
          <w:rFonts w:ascii="Times New Roman" w:hAnsi="Times New Roman" w:cs="Times New Roman"/>
          <w:color w:val="auto"/>
        </w:rPr>
        <w:t xml:space="preserve"> Edile piccola media impresa (MPMI) </w:t>
      </w:r>
      <w:r w:rsidRPr="00B963C8">
        <w:rPr>
          <w:rFonts w:ascii="Times New Roman" w:hAnsi="Times New Roman" w:cs="Times New Roman"/>
          <w:color w:val="auto"/>
        </w:rPr>
        <w:t> Edile cooperazione,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Artigianato, </w:t>
      </w:r>
      <w:r w:rsidRPr="00B963C8">
        <w:rPr>
          <w:rFonts w:ascii="Times New Roman" w:hAnsi="Times New Roman" w:cs="Times New Roman"/>
          <w:color w:val="auto"/>
        </w:rPr>
        <w:t xml:space="preserve"> Edile con solo impiegati e tecnici </w:t>
      </w:r>
      <w:r w:rsidRPr="00B963C8">
        <w:rPr>
          <w:rFonts w:ascii="Times New Roman" w:hAnsi="Times New Roman" w:cs="Times New Roman"/>
          <w:color w:val="auto"/>
        </w:rPr>
        <w:t> Altro non edile.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w:t>
      </w:r>
      <w:r w:rsidRPr="00B963C8">
        <w:rPr>
          <w:rFonts w:ascii="Times New Roman" w:hAnsi="Times New Roman" w:cs="Times New Roman"/>
          <w:b/>
          <w:bCs/>
          <w:color w:val="auto"/>
        </w:rPr>
        <w:t xml:space="preserve">dimensione aziendale </w:t>
      </w:r>
      <w:r w:rsidRPr="00B963C8">
        <w:rPr>
          <w:rFonts w:ascii="Times New Roman" w:hAnsi="Times New Roman" w:cs="Times New Roman"/>
          <w:color w:val="auto"/>
        </w:rPr>
        <w:t>della stessa Ditta concorrente è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1 a 5 dipendenti, </w:t>
      </w:r>
      <w:r w:rsidRPr="00B963C8">
        <w:rPr>
          <w:rFonts w:ascii="Times New Roman" w:hAnsi="Times New Roman" w:cs="Times New Roman"/>
          <w:color w:val="auto"/>
        </w:rPr>
        <w:t xml:space="preserve"> da 6 a 15 dipendenti, </w:t>
      </w:r>
      <w:r w:rsidRPr="00B963C8">
        <w:rPr>
          <w:rFonts w:ascii="Times New Roman" w:hAnsi="Times New Roman" w:cs="Times New Roman"/>
          <w:color w:val="auto"/>
        </w:rPr>
        <w:t> da 16 a 50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51 a 100 dipendenti, </w:t>
      </w:r>
      <w:r w:rsidRPr="00B963C8">
        <w:rPr>
          <w:rFonts w:ascii="Times New Roman" w:hAnsi="Times New Roman" w:cs="Times New Roman"/>
          <w:color w:val="auto"/>
        </w:rPr>
        <w:t> oltre 100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stessa Ditta concorrente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i relativi </w:t>
      </w:r>
      <w:r w:rsidRPr="00B963C8">
        <w:rPr>
          <w:rFonts w:ascii="Times New Roman" w:hAnsi="Times New Roman" w:cs="Times New Roman"/>
          <w:b/>
          <w:bCs/>
          <w:color w:val="auto"/>
        </w:rPr>
        <w:t xml:space="preserve">versamenti </w:t>
      </w:r>
      <w:r w:rsidRPr="00B963C8">
        <w:rPr>
          <w:rFonts w:ascii="Times New Roman" w:hAnsi="Times New Roman" w:cs="Times New Roman"/>
          <w:color w:val="auto"/>
        </w:rPr>
        <w:t xml:space="preserve">obbligatori previdenziali, assistenziali ed assicurativi, accertabili ai sensi di legge con la produzione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[le opzioni riportate nel seguente punto D) devono essere attestate da qualsiasi tipologia di Ditta concorrente che partecipa alla gara, in alternativa all’opzione riportata nel successivo punto E), qualora non ricorrano le condizioni indicate nello stesso punto E) che considera l’ipotesi prevista dall’art. 80 del D.Lgs. n. 50/16: in tal caso occorre necessariamente apporre la crocetta nel quadratino di opzione che si trova qui di seguito a fianco della lettera D)]:</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D)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sussiste alcuna delle cause di esclusione </w:t>
      </w:r>
      <w:r w:rsidRPr="00B963C8">
        <w:rPr>
          <w:rFonts w:ascii="Times New Roman" w:hAnsi="Times New Roman" w:cs="Times New Roman"/>
          <w:color w:val="auto"/>
        </w:rPr>
        <w:t>dalla partecipazione alle procedure di affidamento degli appalti pubblici, secondo quanto previsto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del D.Lgs. 18.04.2016, n. 50 nonché secondo le ulteriori prescrizioni di </w:t>
      </w:r>
      <w:r w:rsidRPr="00B963C8">
        <w:rPr>
          <w:rFonts w:ascii="Times New Roman" w:hAnsi="Times New Roman" w:cs="Times New Roman"/>
          <w:i/>
          <w:iCs/>
          <w:color w:val="auto"/>
        </w:rPr>
        <w:t>lexspecialis</w:t>
      </w:r>
      <w:r w:rsidRPr="00B963C8">
        <w:rPr>
          <w:rFonts w:ascii="Times New Roman" w:hAnsi="Times New Roman" w:cs="Times New Roman"/>
          <w:color w:val="auto"/>
        </w:rPr>
        <w:t xml:space="preserve">indicate nel </w:t>
      </w:r>
      <w:r w:rsidRPr="00B963C8">
        <w:rPr>
          <w:rFonts w:ascii="Times New Roman" w:hAnsi="Times New Roman" w:cs="Times New Roman"/>
          <w:b/>
          <w:bCs/>
          <w:color w:val="auto"/>
        </w:rPr>
        <w:t>bando di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 precisa, inoltre, che l’</w:t>
      </w:r>
      <w:r w:rsidRPr="00B963C8">
        <w:rPr>
          <w:rFonts w:ascii="Times New Roman" w:hAnsi="Times New Roman" w:cs="Times New Roman"/>
          <w:b/>
          <w:bCs/>
          <w:color w:val="auto"/>
        </w:rPr>
        <w:t xml:space="preserve">assenza </w:t>
      </w:r>
      <w:r w:rsidRPr="00B963C8">
        <w:rPr>
          <w:rFonts w:ascii="Times New Roman" w:hAnsi="Times New Roman" w:cs="Times New Roman"/>
          <w:color w:val="auto"/>
        </w:rPr>
        <w:t xml:space="preserve">delle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partecipazione alle procedure di affidamento degli appalti pubblici previste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del D.Lgs. 18.04.2016, n. 50, </w:t>
      </w:r>
      <w:r w:rsidRPr="00B963C8">
        <w:rPr>
          <w:rFonts w:ascii="Times New Roman" w:hAnsi="Times New Roman" w:cs="Times New Roman"/>
          <w:b/>
          <w:bCs/>
          <w:color w:val="auto"/>
        </w:rPr>
        <w:t>viene attestata</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nei confronti del/della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w:t>
      </w:r>
      <w:r w:rsidRPr="00B963C8">
        <w:rPr>
          <w:rFonts w:ascii="Times New Roman" w:hAnsi="Times New Roman" w:cs="Times New Roman"/>
          <w:color w:val="auto"/>
        </w:rPr>
        <w:t xml:space="preserve"> legale rappresentante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procuratore della Ditta concorrente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b) </w:t>
      </w:r>
      <w:r w:rsidRPr="00B963C8">
        <w:rPr>
          <w:rFonts w:ascii="Times New Roman" w:hAnsi="Times New Roman" w:cs="Times New Roman"/>
          <w:color w:val="auto"/>
        </w:rPr>
        <w:t xml:space="preserve"> nei confronti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della Ditta concorrente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 xml:space="preserve">- (ulteriore opzione da indicare solo se vi sono soggetti cessati dalla carica): </w:t>
      </w:r>
      <w:r w:rsidRPr="00B963C8">
        <w:rPr>
          <w:rFonts w:ascii="Times New Roman" w:hAnsi="Times New Roman" w:cs="Times New Roman"/>
          <w:color w:val="auto"/>
        </w:rPr>
        <w:t xml:space="preserve"> e di quelli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nell’anno antecedente la data della pubblicazione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indicata, in alternativa alla successiva opzione, solo se chi firma la presente dichiarazione sostitutiva attesta l’assenza delle cause di esclusione di cui all’art. 80 del D.Lgs. n. 50/16 anche per i restanti soggetti della Ditta concorrente attualmente in carica e, se vi sono, anche per quelli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sempre dal/dalla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 xml:space="preserve">: pertanto, il/la sottoscritto/a </w:t>
      </w:r>
      <w:r w:rsidRPr="00B963C8">
        <w:rPr>
          <w:rFonts w:ascii="Times New Roman" w:hAnsi="Times New Roman" w:cs="Times New Roman"/>
          <w:b/>
          <w:bCs/>
          <w:color w:val="auto"/>
        </w:rPr>
        <w:t xml:space="preserve">assume a proprio carico </w:t>
      </w:r>
      <w:r w:rsidRPr="00B963C8">
        <w:rPr>
          <w:rFonts w:ascii="Times New Roman" w:hAnsi="Times New Roman" w:cs="Times New Roman"/>
          <w:color w:val="auto"/>
        </w:rPr>
        <w:t xml:space="preserve">la responsabilità penale e amministrativa prevista dagli artt. 75 e 76 del d.P.R.28/12/2000, n. 445 (in caso di rilascio di falsa e mendace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qualora la stazione appaltante </w:t>
      </w:r>
      <w:r w:rsidRPr="00B963C8">
        <w:rPr>
          <w:rFonts w:ascii="Times New Roman" w:hAnsi="Times New Roman" w:cs="Times New Roman"/>
          <w:b/>
          <w:bCs/>
          <w:color w:val="auto"/>
        </w:rPr>
        <w:t xml:space="preserve">accerti </w:t>
      </w:r>
      <w:r w:rsidRPr="00B963C8">
        <w:rPr>
          <w:rFonts w:ascii="Times New Roman" w:hAnsi="Times New Roman" w:cs="Times New Roman"/>
          <w:color w:val="auto"/>
        </w:rPr>
        <w:t xml:space="preserve">la non veridicità di quanto qui attestato dal/dalla sottoscritto/a nei confronti di detti </w:t>
      </w:r>
      <w:r w:rsidRPr="00B963C8">
        <w:rPr>
          <w:rFonts w:ascii="Times New Roman" w:hAnsi="Times New Roman" w:cs="Times New Roman"/>
          <w:b/>
          <w:bCs/>
          <w:color w:val="auto"/>
        </w:rPr>
        <w:t>restanti soggetti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lastRenderedPageBreak/>
        <w:t>[l’opzione che segue deve essere indicata, in alternativa alla precedente opzione, solo se chi firma la presente dichiarazione sostitutiva non intende attestare l’assenza delle cause di esclusione di cui all’art. 80 del D.Lgs. n. 50/16  per i restanti soggetti della Ditta concorrente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personalmente da ognuno dei suddetti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della Ditta concorrente mediante la presentazione di altra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e sottoscritta da ognuno di detti soggetti ai sensi degli artt. 46 e 47 del d.P.R. 28/12/2000, n. 445 e succ. modif.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Dichiarazione da rendere dai restanti soggetti in carica o cessati dalla carica”</w:t>
      </w:r>
      <w:r w:rsidRPr="00B963C8">
        <w:rPr>
          <w:rFonts w:ascii="Times New Roman" w:hAnsi="Times New Roman" w:cs="Times New Roman"/>
          <w:color w:val="auto"/>
        </w:rPr>
        <w:t>) la quale viene unita alla documentazione trasmessa con l’offerta al fine di ottenere l’ammissione alla gara (a cui si rimanda).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In particolare, nel dettaglio, così come disposto dal Codice dei Contratti, si attesta che le suddette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dalle partecipazione alle procedure di affidamento degli appalti pubblici previste dall’art. 80 del D.Lgs. n. 50/2016, nonché dalle ulteriori norme indicate nel bando di </w:t>
      </w:r>
      <w:r w:rsidRPr="00B963C8">
        <w:rPr>
          <w:rFonts w:ascii="Times New Roman" w:hAnsi="Times New Roman" w:cs="Times New Roman"/>
          <w:b/>
          <w:bCs/>
          <w:color w:val="auto"/>
        </w:rPr>
        <w:t>gara</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nei confronti della Ditta concorrente rappresentata dal/dalla sottoscritto/a, </w:t>
      </w:r>
      <w:r w:rsidRPr="00B963C8">
        <w:rPr>
          <w:rFonts w:ascii="Times New Roman" w:hAnsi="Times New Roman" w:cs="Times New Roman"/>
          <w:b/>
          <w:bCs/>
          <w:color w:val="auto"/>
        </w:rPr>
        <w:t>IN QUANTO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 che segue deve essere attestata, in alternativa all’opzione riportata nella successiva lettera a.1), solo qualora la Ditta concorrente NON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w:t>
      </w:r>
      <w:r w:rsidRPr="00B963C8">
        <w:rPr>
          <w:rFonts w:ascii="Times New Roman" w:hAnsi="Times New Roman" w:cs="Times New Roman"/>
          <w:color w:val="auto"/>
        </w:rPr>
        <w:t xml:space="preserve"> la Ditta concorrente non si trova in </w:t>
      </w:r>
      <w:r w:rsidRPr="00B963C8">
        <w:rPr>
          <w:rFonts w:ascii="Times New Roman" w:hAnsi="Times New Roman" w:cs="Times New Roman"/>
          <w:b/>
          <w:bCs/>
          <w:color w:val="auto"/>
        </w:rPr>
        <w:t>stato di fallimento</w:t>
      </w:r>
      <w:r w:rsidRPr="00B963C8">
        <w:rPr>
          <w:rFonts w:ascii="Times New Roman" w:hAnsi="Times New Roman" w:cs="Times New Roman"/>
          <w:color w:val="auto"/>
        </w:rPr>
        <w:t xml:space="preserve">, di </w:t>
      </w:r>
      <w:r w:rsidRPr="00B963C8">
        <w:rPr>
          <w:rFonts w:ascii="Times New Roman" w:hAnsi="Times New Roman" w:cs="Times New Roman"/>
          <w:b/>
          <w:bCs/>
          <w:color w:val="auto"/>
        </w:rPr>
        <w:t>liquidazione coatta</w:t>
      </w:r>
      <w:r w:rsidRPr="00B963C8">
        <w:rPr>
          <w:rFonts w:ascii="Times New Roman" w:hAnsi="Times New Roman" w:cs="Times New Roman"/>
          <w:color w:val="auto"/>
        </w:rPr>
        <w:t xml:space="preserve">, di </w:t>
      </w:r>
      <w:r w:rsidRPr="00B963C8">
        <w:rPr>
          <w:rFonts w:ascii="Times New Roman" w:hAnsi="Times New Roman" w:cs="Times New Roman"/>
          <w:b/>
          <w:bCs/>
          <w:color w:val="auto"/>
        </w:rPr>
        <w:t xml:space="preserve">concordato preventivo </w:t>
      </w:r>
      <w:r w:rsidRPr="00B963C8">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963C8">
        <w:rPr>
          <w:rFonts w:ascii="Times New Roman" w:hAnsi="Times New Roman" w:cs="Times New Roman"/>
          <w:i/>
          <w:iCs/>
          <w:color w:val="auto"/>
        </w:rPr>
        <w:t>-bis</w:t>
      </w:r>
      <w:r w:rsidRPr="00B963C8">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non è in corso un procedimento per la dichiarazione di una di tali situazioni (si attesta, comunque, che la medesima Ditta non versa in stato di sospensione della propria attività commerciale): in particolare, alla data di rilascio della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b/>
          <w:bCs/>
          <w:color w:val="auto"/>
        </w:rPr>
        <w:t>non sono state proposte</w:t>
      </w:r>
      <w:r w:rsidRPr="00B963C8">
        <w:rPr>
          <w:rFonts w:ascii="Times New Roman" w:hAnsi="Times New Roman" w:cs="Times New Roman"/>
          <w:color w:val="auto"/>
        </w:rPr>
        <w:t xml:space="preserve">, anche da terzi, </w:t>
      </w:r>
      <w:r w:rsidRPr="00B963C8">
        <w:rPr>
          <w:rFonts w:ascii="Times New Roman" w:hAnsi="Times New Roman" w:cs="Times New Roman"/>
          <w:b/>
          <w:bCs/>
          <w:color w:val="auto"/>
        </w:rPr>
        <w:t xml:space="preserve">istanze di ammissione a procedure concorsuali </w:t>
      </w:r>
      <w:r w:rsidRPr="00B963C8">
        <w:rPr>
          <w:rFonts w:ascii="Times New Roman" w:hAnsi="Times New Roman" w:cs="Times New Roman"/>
          <w:color w:val="auto"/>
        </w:rPr>
        <w:t xml:space="preserve">di qualsiasi natura e che la stessa Ditta concorrente </w:t>
      </w:r>
      <w:r w:rsidRPr="00B963C8">
        <w:rPr>
          <w:rFonts w:ascii="Times New Roman" w:hAnsi="Times New Roman" w:cs="Times New Roman"/>
          <w:b/>
          <w:bCs/>
          <w:color w:val="auto"/>
        </w:rPr>
        <w:t xml:space="preserve">NON SI TROVA </w:t>
      </w:r>
      <w:r w:rsidRPr="00B963C8">
        <w:rPr>
          <w:rFonts w:ascii="Times New Roman" w:hAnsi="Times New Roman" w:cs="Times New Roman"/>
          <w:color w:val="auto"/>
        </w:rPr>
        <w:t xml:space="preserve">né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e né nella procedura di “</w:t>
      </w:r>
      <w:r w:rsidRPr="00B963C8">
        <w:rPr>
          <w:rFonts w:ascii="Times New Roman" w:hAnsi="Times New Roman" w:cs="Times New Roman"/>
          <w:b/>
          <w:bCs/>
          <w:color w:val="auto"/>
        </w:rPr>
        <w:t>Concordato con continuità aziendale</w:t>
      </w:r>
      <w:r w:rsidRPr="00B963C8">
        <w:rPr>
          <w:rFonts w:ascii="Times New Roman" w:hAnsi="Times New Roman" w:cs="Times New Roman"/>
          <w:color w:val="auto"/>
        </w:rPr>
        <w:t>” prevista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16/03/1942, n. 267 e succ. modif., recante </w:t>
      </w:r>
      <w:r w:rsidRPr="00B963C8">
        <w:rPr>
          <w:rFonts w:ascii="Times New Roman" w:hAnsi="Times New Roman" w:cs="Times New Roman"/>
          <w:i/>
          <w:iCs/>
          <w:color w:val="auto"/>
        </w:rPr>
        <w:t xml:space="preserve">“Disciplina del fallimento, del concordato preventivo, dell'amministrazione controllata e della liquidazione coatta amministrativa” </w:t>
      </w:r>
      <w:r w:rsidRPr="00B963C8">
        <w:rPr>
          <w:rFonts w:ascii="Times New Roman" w:hAnsi="Times New Roman" w:cs="Times New Roman"/>
          <w:color w:val="auto"/>
        </w:rPr>
        <w:t xml:space="preserve">(pertanto,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dalla gara prevista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del D.Lgs. n. 50/16 e che, quindi, può partecipare alla gara d’appalto dei lavori in oggetto);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a.1) che segue deve essere attestata, in alternativa all’opzione riportata nella precedente lettera a), solo qualora la Ditta concorrente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a.1) </w:t>
      </w:r>
      <w:r w:rsidRPr="00B963C8">
        <w:rPr>
          <w:rFonts w:ascii="Times New Roman" w:hAnsi="Times New Roman" w:cs="Times New Roman"/>
          <w:color w:val="auto"/>
        </w:rPr>
        <w:t xml:space="preserve"> la Ditta concorrente al momento si trova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(finalizzata, comunque, ad un «Concordato preventivo “con continuità aziendale”» di cui all’art.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dello stesso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“con continuità aziendale”» </w:t>
      </w:r>
      <w:r w:rsidRPr="00B963C8">
        <w:rPr>
          <w:rFonts w:ascii="Times New Roman" w:hAnsi="Times New Roman" w:cs="Times New Roman"/>
          <w:color w:val="auto"/>
        </w:rPr>
        <w:t>di cui 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del R.D. 16/03/1942, n. 267 e succ. modif., secondo quanto ammesso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conseguentemente, alla documentazione presentata per l’ammissione alla gara per l’appalto dei lavori in oggetto ha unito la documentazione qui di seguito indicata [in relazione a ciò,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 xml:space="preserve">dalla gara prevista dal citato </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963C8">
        <w:rPr>
          <w:rFonts w:ascii="Times New Roman" w:hAnsi="Times New Roman" w:cs="Times New Roman"/>
          <w:b/>
          <w:bCs/>
          <w:color w:val="auto"/>
        </w:rPr>
        <w:t xml:space="preserve">n. 5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08/04/2015 </w:t>
      </w:r>
      <w:r w:rsidRPr="00B963C8">
        <w:rPr>
          <w:rFonts w:ascii="Times New Roman" w:hAnsi="Times New Roman" w:cs="Times New Roman"/>
          <w:color w:val="auto"/>
        </w:rPr>
        <w:t xml:space="preserve">ad oggetto </w:t>
      </w:r>
      <w:r w:rsidRPr="00B963C8">
        <w:rPr>
          <w:rFonts w:ascii="Times New Roman" w:hAnsi="Times New Roman" w:cs="Times New Roman"/>
          <w:i/>
          <w:iCs/>
          <w:color w:val="auto"/>
        </w:rPr>
        <w:t xml:space="preserve">“Effetti della domanda di concordato preventivo ex art. 161, </w:t>
      </w:r>
      <w:r w:rsidRPr="00B963C8">
        <w:rPr>
          <w:rFonts w:ascii="Times New Roman" w:hAnsi="Times New Roman" w:cs="Times New Roman"/>
          <w:i/>
          <w:iCs/>
          <w:color w:val="auto"/>
        </w:rPr>
        <w:lastRenderedPageBreak/>
        <w:t>comma 6, del Regio decreto 16 marzo 1942, n. 267 e ss.mm.ii. (c.d. concordato "in bianco") sulla disciplina degli appalti pubblici.”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si trovi nella procedura di «Concordato preventivo “in bianco”» di cui all’art. 161, comma 6, del R.D. n. 267/42]:</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A tal fine, ed in attuazione di quanto previsto dal combinato disposto degli </w:t>
      </w:r>
      <w:r w:rsidRPr="00B963C8">
        <w:rPr>
          <w:rFonts w:ascii="Times New Roman" w:hAnsi="Times New Roman" w:cs="Times New Roman"/>
          <w:b/>
          <w:bCs/>
          <w:color w:val="auto"/>
        </w:rPr>
        <w:t>artt.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comma 6 </w:t>
      </w:r>
      <w:r w:rsidRPr="00B963C8">
        <w:rPr>
          <w:rFonts w:ascii="Times New Roman" w:hAnsi="Times New Roman" w:cs="Times New Roman"/>
          <w:color w:val="auto"/>
        </w:rPr>
        <w:t xml:space="preserve">e </w:t>
      </w:r>
      <w:r w:rsidRPr="00B963C8">
        <w:rPr>
          <w:rFonts w:ascii="Times New Roman" w:hAnsi="Times New Roman" w:cs="Times New Roman"/>
          <w:b/>
          <w:bCs/>
          <w:color w:val="auto"/>
        </w:rPr>
        <w:t>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commi 4 </w:t>
      </w:r>
      <w:r w:rsidRPr="00B963C8">
        <w:rPr>
          <w:rFonts w:ascii="Times New Roman" w:hAnsi="Times New Roman" w:cs="Times New Roman"/>
          <w:color w:val="auto"/>
        </w:rPr>
        <w:t xml:space="preserve">e </w:t>
      </w:r>
      <w:r w:rsidRPr="00B963C8">
        <w:rPr>
          <w:rFonts w:ascii="Times New Roman" w:hAnsi="Times New Roman" w:cs="Times New Roman"/>
          <w:b/>
          <w:bCs/>
          <w:color w:val="auto"/>
        </w:rPr>
        <w:t>5</w:t>
      </w:r>
      <w:r w:rsidRPr="00B963C8">
        <w:rPr>
          <w:rFonts w:ascii="Times New Roman" w:hAnsi="Times New Roman" w:cs="Times New Roman"/>
          <w:color w:val="auto"/>
        </w:rPr>
        <w:t xml:space="preserve">, 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ultima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rilasciata dal Tribunale di _______________________________ (___) Prot. n. ____________ in data ________________; trattandosi di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16/03/1942, n. 267 e succ. modif., si sottolinea che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prescritta dall’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3</w:t>
      </w:r>
      <w:r w:rsidRPr="00B963C8">
        <w:rPr>
          <w:rFonts w:ascii="Times New Roman" w:hAnsi="Times New Roman" w:cs="Times New Roman"/>
          <w:color w:val="auto"/>
        </w:rPr>
        <w:t xml:space="preserve">, dello stesso R.D. n. 267/42 a firma di un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che sia in possesso dei requisiti di cui all'art. 67, comma 3, lett. d), del R.D. n.267/42 [con la quale si deve attestare la 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dei lavori in oggetto in caso di aggiudicazione del medesimo] e che 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5</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 a)</w:t>
      </w:r>
      <w:r w:rsidRPr="00B963C8">
        <w:rPr>
          <w:rFonts w:ascii="Times New Roman" w:hAnsi="Times New Roman" w:cs="Times New Roman"/>
          <w:color w:val="auto"/>
        </w:rPr>
        <w:t>, della Legge Fallimentare prescrive sia allegata (in via ordinaria) alla documentazione di gara in caso di «Concordato preventivo “con continuità aziendale”», sarà</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presentata alla stazione appaltante nel momento in cui la stessa relazione (unitamente al citato piano di concordato) sarà inviata al Tribunale competente, in ragione di quanto ammesso dall’art. 161, comma 6, del R.D. n. 267/42 per la procedura di </w:t>
      </w:r>
      <w:r w:rsidRPr="00B963C8">
        <w:rPr>
          <w:rFonts w:ascii="Times New Roman" w:hAnsi="Times New Roman" w:cs="Times New Roman"/>
          <w:b/>
          <w:bCs/>
          <w:color w:val="auto"/>
        </w:rPr>
        <w:t>«Concordato preventivo “in bianco”»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dei servizi/ lavorazioni che la Ditta concorrente intende assumere in proprio), il quale è in possesso dei requisiti di ordine generale e di ordine speciale (requisiti di capacità economicofinanziaria e tecnico-organizzativa) richiesti per l'appalto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e della stazione appaltante a mettere a disposizione, per tutta 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A tal fine, ed in attuazione di quanto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rilasciata dal Tribunale di ____________________ (___) Prot. n. ____________ in data 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trova già in stato di «Concordato preventivo “con continuità aziendale”» ed ha già ottenuto dal Tribunale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il </w:t>
      </w:r>
      <w:r w:rsidRPr="00B963C8">
        <w:rPr>
          <w:rFonts w:ascii="Times New Roman" w:hAnsi="Times New Roman" w:cs="Times New Roman"/>
          <w:b/>
          <w:bCs/>
          <w:color w:val="auto"/>
        </w:rPr>
        <w:t xml:space="preserve">decreto di ammissione </w:t>
      </w:r>
      <w:r w:rsidRPr="00B963C8">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[la documentazione che segue deve essere presentata in ogni caso]: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 xml:space="preserve">a firma del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delle lavorazioni che la Ditta concorrente intende assumere in proprio), il quale è in possesso dei requisiti di ordine generale e di ordine speciale (requisiti di capacità economicofinanziaria e tecnico-organizzativa) richiesti per l'appalto dei servizi/lavori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ulteriore da attestare solo qualora la Ditta concorrente che SI TROVA nella procedura di «Concordato preventivo “in bianco”» ovvero di «Concordato preventivo “con continuità aziendale”» si è costituita in gara ed ha presentato offerta in raggruppamento temporaneo con altre imprese o in forma plurisoggettiva (consorzio ordinario ex art. 2602 c.c. o aggregazione di imprese di rete o GEIE)]: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Fermo quanto sopra indicato, la Ditta concorrente rappresentata dal/dalla sottoscritto/a, trovandosi nella procedura </w:t>
      </w:r>
      <w:r w:rsidRPr="00B963C8">
        <w:rPr>
          <w:rFonts w:ascii="Times New Roman" w:hAnsi="Times New Roman" w:cs="Times New Roman"/>
          <w:color w:val="auto"/>
        </w:rPr>
        <w:t xml:space="preserve"> di «Concordato preventivo “in bianco”» di cui all’art. 161, comma 6, del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di «Concordato preventivo “con continuità aziendale”» ai sensi dell’art.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 R.D. n. 267/42 e succ. modif., ed avendo presentato offerta </w:t>
      </w:r>
      <w:r w:rsidRPr="00B963C8">
        <w:rPr>
          <w:rFonts w:ascii="Times New Roman" w:hAnsi="Times New Roman" w:cs="Times New Roman"/>
          <w:color w:val="auto"/>
        </w:rPr>
        <w:t xml:space="preserve"> in </w:t>
      </w:r>
      <w:r w:rsidRPr="00B963C8">
        <w:rPr>
          <w:rFonts w:ascii="Times New Roman" w:hAnsi="Times New Roman" w:cs="Times New Roman"/>
          <w:b/>
          <w:bCs/>
          <w:color w:val="auto"/>
        </w:rPr>
        <w:t xml:space="preserve">raggruppamento temporaneo </w:t>
      </w:r>
      <w:r w:rsidRPr="00B963C8">
        <w:rPr>
          <w:rFonts w:ascii="Times New Roman" w:hAnsi="Times New Roman" w:cs="Times New Roman"/>
          <w:color w:val="auto"/>
        </w:rPr>
        <w:t xml:space="preserve">di imprese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in forma plurisoggettiva (</w:t>
      </w:r>
      <w:r w:rsidRPr="00B963C8">
        <w:rPr>
          <w:rFonts w:ascii="Times New Roman" w:hAnsi="Times New Roman" w:cs="Times New Roman"/>
          <w:color w:val="auto"/>
        </w:rPr>
        <w:t xml:space="preserve"> consorzio ordinario ex art. 2602 c.c. - </w:t>
      </w:r>
      <w:r w:rsidRPr="00B963C8">
        <w:rPr>
          <w:rFonts w:ascii="Times New Roman" w:hAnsi="Times New Roman" w:cs="Times New Roman"/>
          <w:color w:val="auto"/>
        </w:rPr>
        <w:t xml:space="preserve"> aggregazione di imprese di rete - </w:t>
      </w:r>
      <w:r w:rsidRPr="00B963C8">
        <w:rPr>
          <w:rFonts w:ascii="Times New Roman" w:hAnsi="Times New Roman" w:cs="Times New Roman"/>
          <w:color w:val="auto"/>
        </w:rPr>
        <w:t xml:space="preserve"> GEIE) così come indicato nella domanda di ammissione a gara, conferma che la Ditta stessa </w:t>
      </w:r>
      <w:r w:rsidRPr="00B963C8">
        <w:rPr>
          <w:rFonts w:ascii="Times New Roman" w:hAnsi="Times New Roman" w:cs="Times New Roman"/>
          <w:b/>
          <w:bCs/>
          <w:color w:val="auto"/>
        </w:rPr>
        <w:t xml:space="preserve">non riveste </w:t>
      </w:r>
      <w:r w:rsidRPr="00B963C8">
        <w:rPr>
          <w:rFonts w:ascii="Times New Roman" w:hAnsi="Times New Roman" w:cs="Times New Roman"/>
          <w:color w:val="auto"/>
        </w:rPr>
        <w:t xml:space="preserve">la qualifica </w:t>
      </w:r>
      <w:r w:rsidRPr="00B963C8">
        <w:rPr>
          <w:rFonts w:ascii="Times New Roman" w:hAnsi="Times New Roman" w:cs="Times New Roman"/>
          <w:b/>
          <w:bCs/>
          <w:i/>
          <w:iCs/>
          <w:color w:val="auto"/>
        </w:rPr>
        <w:t xml:space="preserve">(da attestare in caso di raggruppamento): </w:t>
      </w:r>
      <w:r w:rsidRPr="00B963C8">
        <w:rPr>
          <w:rFonts w:ascii="Times New Roman" w:hAnsi="Times New Roman" w:cs="Times New Roman"/>
          <w:color w:val="auto"/>
        </w:rPr>
        <w:t xml:space="preserve"> di impresa capogruppo mandataria </w:t>
      </w:r>
      <w:r w:rsidRPr="00B963C8">
        <w:rPr>
          <w:rFonts w:ascii="Times New Roman" w:hAnsi="Times New Roman" w:cs="Times New Roman"/>
          <w:b/>
          <w:bCs/>
          <w:i/>
          <w:iCs/>
          <w:color w:val="auto"/>
        </w:rPr>
        <w:t xml:space="preserve">- (ovvero, da attestare in caso di concorrente in forma plurisoggettiva): </w:t>
      </w:r>
      <w:r w:rsidRPr="00B963C8">
        <w:rPr>
          <w:rFonts w:ascii="Times New Roman" w:hAnsi="Times New Roman" w:cs="Times New Roman"/>
          <w:color w:val="auto"/>
        </w:rPr>
        <w:t xml:space="preserve"> di impresa equiparabile alla capogruppo mandataria e che le altre imprese aderenti </w:t>
      </w:r>
      <w:r w:rsidRPr="00B963C8">
        <w:rPr>
          <w:rFonts w:ascii="Times New Roman" w:hAnsi="Times New Roman" w:cs="Times New Roman"/>
          <w:color w:val="auto"/>
        </w:rPr>
        <w:t xml:space="preserve"> al raggruppamento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al concorrente in forma plurisoggettiva non sono esse stesse assoggettate ad una procedura concorsuale, così come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n. 267/42 e succ. modif. [in particolare, si precisa che la dichiarazione di avvalimento sopra indicata per l’ausilio della Ditta concorrente rappresentata dal/dalla sottoscritto/a, </w:t>
      </w:r>
      <w:r w:rsidRPr="00B963C8">
        <w:rPr>
          <w:rFonts w:ascii="Times New Roman" w:hAnsi="Times New Roman" w:cs="Times New Roman"/>
          <w:color w:val="auto"/>
        </w:rPr>
        <w:t xml:space="preserve"> proviene - </w:t>
      </w:r>
      <w:r w:rsidRPr="00B963C8">
        <w:rPr>
          <w:rFonts w:ascii="Times New Roman" w:hAnsi="Times New Roman" w:cs="Times New Roman"/>
          <w:color w:val="auto"/>
        </w:rPr>
        <w:t xml:space="preserve"> non proviene da un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facente parte del suddetto </w:t>
      </w:r>
      <w:r w:rsidRPr="00B963C8">
        <w:rPr>
          <w:rFonts w:ascii="Times New Roman" w:hAnsi="Times New Roman" w:cs="Times New Roman"/>
          <w:color w:val="auto"/>
        </w:rPr>
        <w:t xml:space="preserve"> raggruppamento temporaneo concorrente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concorrente in forma plurisoggettiva (conseguentemente, il “soggetto ausiliario” </w:t>
      </w:r>
      <w:r w:rsidRPr="00B963C8">
        <w:rPr>
          <w:rFonts w:ascii="Times New Roman" w:hAnsi="Times New Roman" w:cs="Times New Roman"/>
          <w:color w:val="auto"/>
        </w:rPr>
        <w:t xml:space="preserve"> non è esterno - </w:t>
      </w:r>
      <w:r w:rsidRPr="00B963C8">
        <w:rPr>
          <w:rFonts w:ascii="Times New Roman" w:hAnsi="Times New Roman" w:cs="Times New Roman"/>
          <w:color w:val="auto"/>
        </w:rPr>
        <w:t> è esterno al soggetto concorrente che ha prodotto l’offerta)];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b) nei </w:t>
      </w:r>
      <w:r w:rsidRPr="00B963C8">
        <w:rPr>
          <w:rFonts w:ascii="Times New Roman" w:hAnsi="Times New Roman" w:cs="Times New Roman"/>
          <w:b/>
          <w:bCs/>
          <w:color w:val="auto"/>
        </w:rPr>
        <w:t>propri confronti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dello stesso Codice antimafia approvato con D.Lgs. n. 159/11, in ragione di quanto previsto dalle disposizioni di coordinamento fra le norme dell’ormai abrogata legge 27/12/1956, n.1423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xml:space="preserve">, del D.Lgs. 06/09/2011, n.159, 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proprio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 xml:space="preserve">[l’opzione riportata nella lettera c) che segue deve essere attestata in alternativa all’opzione riportata nella successiva lettera c.1), solo qualora colui che rilascia la presente dichiarazione INTENDA attestare gli </w:t>
      </w:r>
      <w:r w:rsidRPr="00B963C8">
        <w:rPr>
          <w:rFonts w:ascii="Times New Roman" w:hAnsi="Times New Roman" w:cs="Times New Roman"/>
          <w:b/>
          <w:bCs/>
          <w:i/>
          <w:iCs/>
          <w:color w:val="auto"/>
        </w:rPr>
        <w:lastRenderedPageBreak/>
        <w:t>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elencati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963C8">
        <w:rPr>
          <w:rFonts w:ascii="Times New Roman" w:hAnsi="Times New Roman" w:cs="Times New Roman"/>
          <w:b/>
          <w:bCs/>
          <w:color w:val="auto"/>
        </w:rPr>
        <w:t xml:space="preserve">art. 67 </w:t>
      </w:r>
      <w:r w:rsidRPr="00B963C8">
        <w:rPr>
          <w:rFonts w:ascii="Times New Roman" w:hAnsi="Times New Roman" w:cs="Times New Roman"/>
          <w:color w:val="auto"/>
        </w:rPr>
        <w:t>dello stesso Codice antimafia approvato con D.Lgs. n. 159/11, in ragione di quanto previsto dalle disposizioni di coordinamento fra le norme dell’ormai abrogata legge 27/12/1956, n. 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dei servizi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del D.Lgs. 06/09/2011, n. 159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loro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successiva lettera d.1), da attestare se colui che rilascia la presente dichiarazione non ha mai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non sono state pronunciate sentenze di condanna passate in giudicato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il/la sottoscritto/a ha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xml:space="preserve">- [indicare le generiche motivazioni ed i fatti per le/i quali il dichiarante è stato condannato, gli articoli del Codice penale e del Codice di </w:t>
      </w:r>
      <w:r w:rsidRPr="00B963C8">
        <w:rPr>
          <w:rFonts w:ascii="Times New Roman" w:hAnsi="Times New Roman" w:cs="Times New Roman"/>
          <w:b/>
          <w:bCs/>
          <w:i/>
          <w:iCs/>
          <w:color w:val="auto"/>
        </w:rPr>
        <w:lastRenderedPageBreak/>
        <w:t>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D.Lgs. n. 50/16 e, inoltre, soloqualora nessuno di tali soggetti ha riportato condanne penali]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D.Lgs. n.50/16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attualmente in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 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e.2)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w:t>
      </w:r>
      <w:r w:rsidRPr="00B963C8">
        <w:rPr>
          <w:rFonts w:ascii="Times New Roman" w:hAnsi="Times New Roman" w:cs="Times New Roman"/>
          <w:color w:val="auto"/>
        </w:rPr>
        <w:lastRenderedPageBreak/>
        <w:t xml:space="preserve">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nessuno di tali soggetti cessati ha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lastRenderedPageBreak/>
        <w:t>[l’opzione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f.2) </w:t>
      </w:r>
      <w:r w:rsidRPr="00B963C8">
        <w:rPr>
          <w:rFonts w:ascii="Times New Roman" w:hAnsi="Times New Roman" w:cs="Times New Roman"/>
          <w:color w:val="auto"/>
        </w:rPr>
        <w:t xml:space="preserve">ognuno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particolare, dalla/e dichiarazione/i sostitutiva/e presentata/e dai </w:t>
      </w:r>
      <w:r w:rsidRPr="00B963C8">
        <w:rPr>
          <w:rFonts w:ascii="Times New Roman" w:hAnsi="Times New Roman" w:cs="Times New Roman"/>
          <w:b/>
          <w:bCs/>
          <w:color w:val="auto"/>
        </w:rPr>
        <w:t xml:space="preserve">restanti soggetti cessati dalla carica </w:t>
      </w:r>
      <w:r w:rsidRPr="00B963C8">
        <w:rPr>
          <w:rFonts w:ascii="Times New Roman" w:hAnsi="Times New Roman" w:cs="Times New Roman"/>
          <w:color w:val="auto"/>
        </w:rPr>
        <w:t xml:space="preserve">di seguito indicati nominativamente, si rileva che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del D.Lgs. n.50/16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i) non è stata commessa grave negligenza o malafede nell'esecuzione delle prestazioni affidate dalla stazione appaltante che indice la gara e che non è stato commesso un errore grave nell'esercizio dell’attività </w:t>
      </w:r>
      <w:r w:rsidRPr="00B963C8">
        <w:rPr>
          <w:rFonts w:ascii="Times New Roman" w:hAnsi="Times New Roman" w:cs="Times New Roman"/>
          <w:color w:val="auto"/>
        </w:rPr>
        <w:lastRenderedPageBreak/>
        <w:t>professionale della Ditta concorrente rappresentata dal/dalla sottoscritto/a accertato con qualsiasi mezzo di prova da parte della stazione appaltante in indirizzo;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riportate nel casellario informatico;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18/01/2000, nonché nel caso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 </w:t>
      </w:r>
      <w:r w:rsidRPr="00B963C8">
        <w:rPr>
          <w:rFonts w:ascii="Times New Roman" w:hAnsi="Times New Roman" w:cs="Times New Roman"/>
          <w:color w:val="auto"/>
        </w:rPr>
        <w:t xml:space="preserve"> la Ditta concorrente rappresentata dal/dalla sottoscritto/a si trova nella condizione di </w:t>
      </w:r>
      <w:r w:rsidRPr="00B963C8">
        <w:rPr>
          <w:rFonts w:ascii="Times New Roman" w:hAnsi="Times New Roman" w:cs="Times New Roman"/>
          <w:b/>
          <w:bCs/>
          <w:color w:val="auto"/>
        </w:rPr>
        <w:t xml:space="preserve">non assoggettabilità </w:t>
      </w:r>
      <w:r w:rsidRPr="00B963C8">
        <w:rPr>
          <w:rFonts w:ascii="Times New Roman" w:hAnsi="Times New Roman" w:cs="Times New Roman"/>
          <w:color w:val="auto"/>
        </w:rPr>
        <w:t xml:space="preserve">agli obblighi delle assunzioni obbligatorie dei </w:t>
      </w:r>
      <w:r w:rsidRPr="00B963C8">
        <w:rPr>
          <w:rFonts w:ascii="Times New Roman" w:hAnsi="Times New Roman" w:cs="Times New Roman"/>
          <w:b/>
          <w:bCs/>
          <w:color w:val="auto"/>
        </w:rPr>
        <w:t xml:space="preserve">disabili </w:t>
      </w:r>
      <w:r w:rsidRPr="00B963C8">
        <w:rPr>
          <w:rFonts w:ascii="Times New Roman" w:hAnsi="Times New Roman" w:cs="Times New Roman"/>
          <w:color w:val="auto"/>
        </w:rPr>
        <w:t xml:space="preserve">previste dalla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 68 recante norme per il diritto al lavoro dei disabili”</w:t>
      </w:r>
      <w:r w:rsidRPr="00B963C8">
        <w:rPr>
          <w:rFonts w:ascii="Times New Roman" w:hAnsi="Times New Roman" w:cs="Times New Roman"/>
          <w:color w:val="auto"/>
        </w:rPr>
        <w:t>, per il rispetto di quanto disposto dall’art. 17 della stessa legge n. 68/99;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caso non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n.1) </w:t>
      </w:r>
      <w:r w:rsidRPr="00B963C8">
        <w:rPr>
          <w:rFonts w:ascii="Times New Roman" w:hAnsi="Times New Roman" w:cs="Times New Roman"/>
          <w:color w:val="auto"/>
        </w:rPr>
        <w:t xml:space="preserve"> la Ditta concorrente rappresentata dal/dalla sottoscritto/a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le disposizioni della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n.68 recante norme per il diritto al lavoro dei disabili”</w:t>
      </w:r>
      <w:r w:rsidRPr="00B963C8">
        <w:rPr>
          <w:rFonts w:ascii="Times New Roman" w:hAnsi="Times New Roman" w:cs="Times New Roman"/>
          <w:color w:val="auto"/>
        </w:rPr>
        <w:t xml:space="preserve">, per il rispetto di quanto disposto dall’art. 17 della stessa legge n. 68/99 </w:t>
      </w:r>
      <w:r w:rsidRPr="00B963C8">
        <w:rPr>
          <w:rFonts w:ascii="Times New Roman" w:hAnsi="Times New Roman" w:cs="Times New Roman"/>
          <w:b/>
          <w:bCs/>
          <w:i/>
          <w:iCs/>
          <w:color w:val="auto"/>
        </w:rPr>
        <w:t xml:space="preserve">(se eventualmente ricorre, indicare): </w:t>
      </w:r>
      <w:r w:rsidRPr="00B963C8">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o) che segue è applicabile alle società commerciale (S.n.c., S.a.s., S.r.l., S.p.a., S.a.p.a., etc. etc.) ovvero anche alle associazioni prive di personalità giuridica e non alle imprese individuali]: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o) che nei propri confronti non è stata applicata la sanzione interdittiva del </w:t>
      </w:r>
      <w:r w:rsidRPr="00B963C8">
        <w:rPr>
          <w:rFonts w:ascii="Times New Roman" w:hAnsi="Times New Roman" w:cs="Times New Roman"/>
          <w:b/>
          <w:bCs/>
          <w:color w:val="auto"/>
        </w:rPr>
        <w:t xml:space="preserve">divieto di contrattare </w:t>
      </w:r>
      <w:r w:rsidRPr="00B963C8">
        <w:rPr>
          <w:rFonts w:ascii="Times New Roman" w:hAnsi="Times New Roman" w:cs="Times New Roman"/>
          <w:color w:val="auto"/>
        </w:rPr>
        <w:t>con la Pubblica Amministrazione di cui all’art. 9, comma 2, lett. c), del D.Lgs. 08/06/2001, n. 231;</w:t>
      </w:r>
    </w:p>
    <w:p w:rsidR="000E0700" w:rsidRPr="00B963C8" w:rsidRDefault="001F15EE">
      <w:pPr>
        <w:suppressAutoHyphens w:val="0"/>
        <w:jc w:val="both"/>
        <w:rPr>
          <w:color w:val="auto"/>
        </w:rPr>
      </w:pPr>
      <w:r w:rsidRPr="00B963C8">
        <w:rPr>
          <w:rFonts w:ascii="Times New Roman" w:hAnsi="Times New Roman" w:cs="Times New Roman"/>
          <w:color w:val="auto"/>
        </w:rPr>
        <w:t xml:space="preserve">p) nei confronti della Ditta concorrente rappresentata dal/dalla sottoscritto/a </w:t>
      </w:r>
      <w:r w:rsidRPr="00B963C8">
        <w:rPr>
          <w:rFonts w:ascii="Times New Roman" w:hAnsi="Times New Roman" w:cs="Times New Roman"/>
          <w:b/>
          <w:bCs/>
          <w:color w:val="auto"/>
        </w:rPr>
        <w:t xml:space="preserve">non è stato adottato </w:t>
      </w:r>
      <w:r w:rsidRPr="00B963C8">
        <w:rPr>
          <w:rFonts w:ascii="Times New Roman" w:hAnsi="Times New Roman" w:cs="Times New Roman"/>
          <w:color w:val="auto"/>
        </w:rPr>
        <w:t>da alcuno degli organi competenti della Pubblica Amministrazione indicati dall’</w:t>
      </w:r>
      <w:r w:rsidRPr="00B963C8">
        <w:rPr>
          <w:rFonts w:ascii="Times New Roman" w:hAnsi="Times New Roman" w:cs="Times New Roman"/>
          <w:b/>
          <w:bCs/>
          <w:color w:val="auto"/>
        </w:rPr>
        <w:t xml:space="preserve">art. 14, comma 1, </w:t>
      </w:r>
      <w:r w:rsidRPr="00B963C8">
        <w:rPr>
          <w:rFonts w:ascii="Times New Roman" w:hAnsi="Times New Roman" w:cs="Times New Roman"/>
          <w:color w:val="auto"/>
        </w:rPr>
        <w:t xml:space="preserve">del D.Lgs. 09/04/2008, n. 81 e succ. modif., recante </w:t>
      </w:r>
      <w:r w:rsidRPr="00B963C8">
        <w:rPr>
          <w:rFonts w:ascii="Times New Roman" w:hAnsi="Times New Roman" w:cs="Times New Roman"/>
          <w:i/>
          <w:iCs/>
          <w:color w:val="auto"/>
        </w:rPr>
        <w:t>“Attuazione dell'articolo 1 della legge 03/08/2007, n. 123, in materia di tutela della salute e della sicurezza nei luoghi di lavoro”</w:t>
      </w:r>
      <w:r w:rsidRPr="00B963C8">
        <w:rPr>
          <w:rFonts w:ascii="Times New Roman" w:hAnsi="Times New Roman" w:cs="Times New Roman"/>
          <w:color w:val="auto"/>
        </w:rPr>
        <w:t xml:space="preserve">, alcun </w:t>
      </w:r>
      <w:r w:rsidRPr="00B963C8">
        <w:rPr>
          <w:rFonts w:ascii="Times New Roman" w:hAnsi="Times New Roman" w:cs="Times New Roman"/>
          <w:b/>
          <w:bCs/>
          <w:color w:val="auto"/>
        </w:rPr>
        <w:t xml:space="preserve">provvedimento di sospensione </w:t>
      </w:r>
      <w:r w:rsidRPr="00B963C8">
        <w:rPr>
          <w:rFonts w:ascii="Times New Roman" w:hAnsi="Times New Roman" w:cs="Times New Roman"/>
          <w:color w:val="auto"/>
        </w:rPr>
        <w:t xml:space="preserve">delle proprie attività imprenditoriali compatibili con l’appalto dei lavori pubblici in oggetto ovvero, alcun </w:t>
      </w:r>
      <w:r w:rsidRPr="00B963C8">
        <w:rPr>
          <w:rFonts w:ascii="Times New Roman" w:hAnsi="Times New Roman" w:cs="Times New Roman"/>
          <w:b/>
          <w:bCs/>
          <w:color w:val="auto"/>
        </w:rPr>
        <w:t xml:space="preserve">provvedimento interdittivo </w:t>
      </w:r>
      <w:r w:rsidRPr="00B963C8">
        <w:rPr>
          <w:rFonts w:ascii="Times New Roman" w:hAnsi="Times New Roman" w:cs="Times New Roman"/>
          <w:color w:val="auto"/>
        </w:rPr>
        <w:t>alla contrattazione con le Pubbliche Amministrazioni ed alla partecipazione a gare pubbliche, secondo quanto previsto dallo stesso art. 14, comma 1, del D.Lgs. 09/04/2008, n. 81 e succ. modif.;</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lastRenderedPageBreak/>
        <w:t xml:space="preserve">r)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non ricorrono le cause di esclusione di cui all’art. 80 del D.Lgs.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non ricorrono le cause di esclusione previste dal medesimo articolo in quanto gli stessi </w:t>
      </w:r>
      <w:r w:rsidRPr="00B963C8">
        <w:rPr>
          <w:rFonts w:ascii="Times New Roman" w:hAnsi="Times New Roman" w:cs="Times New Roman"/>
          <w:b/>
          <w:bCs/>
          <w:color w:val="auto"/>
        </w:rPr>
        <w:t xml:space="preserve">restanti soggetti attualmente in carica </w:t>
      </w:r>
      <w:r w:rsidRPr="00B963C8">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r w:rsidRPr="00B963C8">
        <w:rPr>
          <w:rFonts w:ascii="Times New Roman" w:hAnsi="Times New Roman" w:cs="Times New Roman"/>
          <w:color w:val="auto"/>
        </w:rPr>
        <w:t>]</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963C8">
        <w:rPr>
          <w:rFonts w:ascii="Times New Roman" w:hAnsi="Times New Roman" w:cs="Times New Roman"/>
          <w:b/>
          <w:bCs/>
          <w:color w:val="auto"/>
        </w:rPr>
        <w:t xml:space="preserve">situazione di controllo </w:t>
      </w:r>
      <w:r w:rsidRPr="00B963C8">
        <w:rPr>
          <w:rFonts w:ascii="Times New Roman" w:hAnsi="Times New Roman" w:cs="Times New Roman"/>
          <w:color w:val="auto"/>
        </w:rPr>
        <w:t xml:space="preserve">di cui all’art. 2359 del codice civile o in una qualsiasi relazione, anche di fatto, che possa comportare che le </w:t>
      </w:r>
      <w:r w:rsidRPr="00B963C8">
        <w:rPr>
          <w:rFonts w:ascii="Times New Roman" w:hAnsi="Times New Roman" w:cs="Times New Roman"/>
          <w:b/>
          <w:bCs/>
          <w:color w:val="auto"/>
        </w:rPr>
        <w:t xml:space="preserve">offerte </w:t>
      </w:r>
      <w:r w:rsidRPr="00B963C8">
        <w:rPr>
          <w:rFonts w:ascii="Times New Roman" w:hAnsi="Times New Roman" w:cs="Times New Roman"/>
          <w:color w:val="auto"/>
        </w:rPr>
        <w:t xml:space="preserve">presentate siano </w:t>
      </w:r>
      <w:r w:rsidRPr="00B963C8">
        <w:rPr>
          <w:rFonts w:ascii="Times New Roman" w:hAnsi="Times New Roman" w:cs="Times New Roman"/>
          <w:b/>
          <w:bCs/>
          <w:color w:val="auto"/>
        </w:rPr>
        <w:t>imputabili ad un unico centro decisionale</w:t>
      </w:r>
      <w:r w:rsidRPr="00B963C8">
        <w:rPr>
          <w:rFonts w:ascii="Times New Roman" w:hAnsi="Times New Roman" w:cs="Times New Roman"/>
          <w:color w:val="auto"/>
        </w:rPr>
        <w:t xml:space="preserve">: in particolare, nel seguito della presente si esplicita nel dettaglio, con ulteriore attestazione dichiarativa e descrittiva, la </w:t>
      </w:r>
      <w:r w:rsidRPr="00B963C8">
        <w:rPr>
          <w:rFonts w:ascii="Times New Roman" w:hAnsi="Times New Roman" w:cs="Times New Roman"/>
          <w:b/>
          <w:bCs/>
          <w:color w:val="auto"/>
        </w:rPr>
        <w:t xml:space="preserve">condizione soggettiva </w:t>
      </w:r>
      <w:r w:rsidRPr="00B963C8">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963C8">
        <w:rPr>
          <w:rFonts w:ascii="Times New Roman" w:hAnsi="Times New Roman" w:cs="Times New Roman"/>
          <w:b/>
          <w:bCs/>
          <w:color w:val="auto"/>
        </w:rPr>
        <w:t xml:space="preserve">e una o più offerte </w:t>
      </w:r>
      <w:r w:rsidRPr="00B963C8">
        <w:rPr>
          <w:rFonts w:ascii="Times New Roman" w:hAnsi="Times New Roman" w:cs="Times New Roman"/>
          <w:color w:val="auto"/>
        </w:rPr>
        <w:t xml:space="preserve">in gara </w:t>
      </w:r>
      <w:r w:rsidRPr="00B963C8">
        <w:rPr>
          <w:rFonts w:ascii="Times New Roman" w:hAnsi="Times New Roman" w:cs="Times New Roman"/>
          <w:b/>
          <w:bCs/>
          <w:color w:val="auto"/>
        </w:rPr>
        <w:t xml:space="preserve">siano imputabili ad un unico centro decisionale </w:t>
      </w:r>
      <w:r w:rsidRPr="00B963C8">
        <w:rPr>
          <w:rFonts w:ascii="Times New Roman" w:hAnsi="Times New Roman" w:cs="Times New Roman"/>
          <w:color w:val="auto"/>
        </w:rPr>
        <w:t>e, quindi, da estromettere dalla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procedura selettiva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lastRenderedPageBreak/>
        <w:t xml:space="preserve">E)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sussistono le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previste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50/2016, poiché, sebbene la Ditta concorrente si trovi nel/nei caso/i di cui ______________ dello stesso D.Lgs. n. 50/16, per il/i quale/i potrebbero potenzialmente sussistere dette cause di esclusione, </w:t>
      </w:r>
      <w:r w:rsidRPr="00B963C8">
        <w:rPr>
          <w:rFonts w:ascii="Times New Roman" w:hAnsi="Times New Roman" w:cs="Times New Roman"/>
          <w:b/>
          <w:bCs/>
          <w:color w:val="auto"/>
        </w:rPr>
        <w:t xml:space="preserve">RICORRONO </w:t>
      </w:r>
      <w:r w:rsidRPr="00B963C8">
        <w:rPr>
          <w:rFonts w:ascii="Times New Roman" w:hAnsi="Times New Roman" w:cs="Times New Roman"/>
          <w:color w:val="auto"/>
        </w:rPr>
        <w:t>le condizioni previste dall’</w:t>
      </w:r>
      <w:r w:rsidRPr="00B963C8">
        <w:rPr>
          <w:rFonts w:ascii="Times New Roman" w:hAnsi="Times New Roman" w:cs="Times New Roman"/>
          <w:b/>
          <w:bCs/>
          <w:color w:val="auto"/>
        </w:rPr>
        <w:t xml:space="preserve">art. 80, comma 11, </w:t>
      </w:r>
      <w:r w:rsidRPr="00B963C8">
        <w:rPr>
          <w:rFonts w:ascii="Times New Roman" w:hAnsi="Times New Roman" w:cs="Times New Roman"/>
          <w:color w:val="auto"/>
        </w:rPr>
        <w:t xml:space="preserve">del D.Lgs. n. 50/16 [in quanto la Ditta concorrente è stata sottoposta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SEQUESTRO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CONFISCA </w:t>
      </w:r>
      <w:r w:rsidRPr="00B963C8">
        <w:rPr>
          <w:rFonts w:ascii="Times New Roman" w:hAnsi="Times New Roman" w:cs="Times New Roman"/>
          <w:color w:val="auto"/>
        </w:rPr>
        <w:t xml:space="preserve">ai sensi </w:t>
      </w:r>
      <w:r w:rsidRPr="00B963C8">
        <w:rPr>
          <w:rFonts w:ascii="Times New Roman" w:hAnsi="Times New Roman" w:cs="Times New Roman"/>
          <w:color w:val="auto"/>
        </w:rPr>
        <w:t> dell’</w:t>
      </w:r>
      <w:r w:rsidRPr="00B963C8">
        <w:rPr>
          <w:rFonts w:ascii="Times New Roman" w:hAnsi="Times New Roman" w:cs="Times New Roman"/>
          <w:b/>
          <w:bCs/>
          <w:color w:val="auto"/>
        </w:rPr>
        <w:t>art. 12</w:t>
      </w:r>
      <w:r w:rsidRPr="00B963C8">
        <w:rPr>
          <w:rFonts w:ascii="Times New Roman" w:hAnsi="Times New Roman" w:cs="Times New Roman"/>
          <w:b/>
          <w:bCs/>
          <w:i/>
          <w:iCs/>
          <w:color w:val="auto"/>
        </w:rPr>
        <w:t xml:space="preserve">-sexies </w:t>
      </w:r>
      <w:r w:rsidRPr="00B963C8">
        <w:rPr>
          <w:rFonts w:ascii="Times New Roman" w:hAnsi="Times New Roman" w:cs="Times New Roman"/>
          <w:color w:val="auto"/>
        </w:rPr>
        <w:t xml:space="preserve">del decreto-legge 08/06/1992, n. 306, convertito, con modificazioni, dalla legge 07/08/1992, n. 356 - </w:t>
      </w:r>
      <w:r w:rsidRPr="00B963C8">
        <w:rPr>
          <w:rFonts w:ascii="Times New Roman" w:hAnsi="Times New Roman" w:cs="Times New Roman"/>
          <w:color w:val="auto"/>
        </w:rPr>
        <w:t xml:space="preserve"> degli </w:t>
      </w:r>
      <w:r w:rsidRPr="00B963C8">
        <w:rPr>
          <w:rFonts w:ascii="Times New Roman" w:hAnsi="Times New Roman" w:cs="Times New Roman"/>
          <w:b/>
          <w:bCs/>
          <w:color w:val="auto"/>
        </w:rPr>
        <w:t xml:space="preserve">artt. 20 e 24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D.Lgs. 06/09/2011, n.159 </w:t>
      </w:r>
      <w:r w:rsidRPr="00B963C8">
        <w:rPr>
          <w:rFonts w:ascii="Times New Roman" w:hAnsi="Times New Roman" w:cs="Times New Roman"/>
          <w:color w:val="auto"/>
        </w:rPr>
        <w:t xml:space="preserve">recante </w:t>
      </w:r>
      <w:r w:rsidRPr="00B963C8">
        <w:rPr>
          <w:rFonts w:ascii="Times New Roman" w:hAnsi="Times New Roman" w:cs="Times New Roman"/>
          <w:i/>
          <w:iCs/>
          <w:color w:val="auto"/>
        </w:rPr>
        <w:t>“Codice delle leggi antimafia e delle misure di prevenzione, nonché nuove disposizioni in materia di documentazione antimafia, a norma degli articoli 1 e 2 della legge 13/08/2010, n. 136”</w:t>
      </w:r>
      <w:r w:rsidRPr="00B963C8">
        <w:rPr>
          <w:rFonts w:ascii="Times New Roman" w:hAnsi="Times New Roman" w:cs="Times New Roman"/>
          <w:color w:val="auto"/>
        </w:rPr>
        <w:t xml:space="preserve">], ed è stata affidata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 xml:space="preserve">CUSTODE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GIUDIZIARIO </w:t>
      </w:r>
      <w:r w:rsidRPr="00B963C8">
        <w:rPr>
          <w:rFonts w:ascii="Times New Roman" w:hAnsi="Times New Roman" w:cs="Times New Roman"/>
          <w:color w:val="auto"/>
        </w:rPr>
        <w:t xml:space="preserve">limitatamente alle cause di esclusione riferite al periodo precedente al predetto affidamento -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 finanziario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 particolare, la Ditta concorrente si trova nella situazione qui di seguito indicata: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963C8">
        <w:rPr>
          <w:rFonts w:ascii="Times New Roman" w:hAnsi="Times New Roman" w:cs="Times New Roman"/>
          <w:b/>
          <w:bCs/>
          <w:color w:val="auto"/>
        </w:rPr>
        <w:t xml:space="preserve">non sussistono le RESIDUE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elencate all’</w:t>
      </w:r>
      <w:r w:rsidRPr="00B963C8">
        <w:rPr>
          <w:rFonts w:ascii="Times New Roman" w:hAnsi="Times New Roman" w:cs="Times New Roman"/>
          <w:b/>
          <w:bCs/>
          <w:color w:val="auto"/>
        </w:rPr>
        <w:t>art. 80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____</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w:t>
      </w:r>
      <w:r w:rsidRPr="00B963C8">
        <w:rPr>
          <w:rFonts w:ascii="Times New Roman" w:hAnsi="Times New Roman" w:cs="Times New Roman"/>
          <w:color w:val="auto"/>
        </w:rPr>
        <w:t xml:space="preserve">______ del D.Lgs. n. 50/2016, nonché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neppure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gara in relazione agli ulteriori requisiti di ordine generale indicati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color w:val="auto"/>
        </w:rPr>
        <w:t xml:space="preserve">F) </w:t>
      </w:r>
      <w:r w:rsidRPr="00B963C8">
        <w:rPr>
          <w:rFonts w:ascii="Times New Roman" w:hAnsi="Times New Roman" w:cs="Times New Roman"/>
          <w:color w:val="auto"/>
        </w:rPr>
        <w:t xml:space="preserve">che la Ditta concorrente </w:t>
      </w:r>
      <w:r w:rsidRPr="00B963C8">
        <w:rPr>
          <w:rFonts w:ascii="Times New Roman" w:hAnsi="Times New Roman" w:cs="Times New Roman"/>
          <w:b/>
          <w:bCs/>
          <w:color w:val="auto"/>
        </w:rPr>
        <w:t xml:space="preserve">non è incorsa </w:t>
      </w:r>
      <w:r w:rsidRPr="00B963C8">
        <w:rPr>
          <w:rFonts w:ascii="Times New Roman" w:hAnsi="Times New Roman" w:cs="Times New Roman"/>
          <w:color w:val="auto"/>
        </w:rPr>
        <w:t xml:space="preserve">nei due anni precedenti la data del bando di gara, nei </w:t>
      </w:r>
      <w:r w:rsidRPr="00B963C8">
        <w:rPr>
          <w:rFonts w:ascii="Times New Roman" w:hAnsi="Times New Roman" w:cs="Times New Roman"/>
          <w:b/>
          <w:bCs/>
          <w:color w:val="auto"/>
        </w:rPr>
        <w:t xml:space="preserve">provvedimenti </w:t>
      </w:r>
      <w:r w:rsidRPr="00B963C8">
        <w:rPr>
          <w:rFonts w:ascii="Times New Roman" w:hAnsi="Times New Roman" w:cs="Times New Roman"/>
          <w:color w:val="auto"/>
        </w:rPr>
        <w:t>previsti dall’</w:t>
      </w:r>
      <w:r w:rsidRPr="00B963C8">
        <w:rPr>
          <w:rFonts w:ascii="Times New Roman" w:hAnsi="Times New Roman" w:cs="Times New Roman"/>
          <w:b/>
          <w:bCs/>
          <w:color w:val="auto"/>
        </w:rPr>
        <w:t xml:space="preserve">art. 44 </w:t>
      </w:r>
      <w:r w:rsidRPr="00B963C8">
        <w:rPr>
          <w:rFonts w:ascii="Times New Roman" w:hAnsi="Times New Roman" w:cs="Times New Roman"/>
          <w:color w:val="auto"/>
        </w:rPr>
        <w:t xml:space="preserve">del D.Lgs. 25/07/1998, n. 286 recante </w:t>
      </w:r>
      <w:r w:rsidRPr="00B963C8">
        <w:rPr>
          <w:rFonts w:ascii="Times New Roman" w:hAnsi="Times New Roman" w:cs="Times New Roman"/>
          <w:i/>
          <w:iCs/>
          <w:color w:val="auto"/>
        </w:rPr>
        <w:t xml:space="preserve">“Testo Unico delle disposizioni concernenti la disciplina dell'immigrazione e norme sulla condizione dello straniero” </w:t>
      </w:r>
      <w:r w:rsidRPr="00B963C8">
        <w:rPr>
          <w:rFonts w:ascii="Times New Roman" w:hAnsi="Times New Roman" w:cs="Times New Roman"/>
          <w:b/>
          <w:bCs/>
          <w:color w:val="auto"/>
        </w:rPr>
        <w:t>per gravi comportamenti ed atti discriminatori per motivi razziali, etnici, nazionali o religiosi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0E0700" w:rsidRPr="00B963C8" w:rsidRDefault="001F15EE">
      <w:pPr>
        <w:suppressAutoHyphens w:val="0"/>
        <w:jc w:val="both"/>
        <w:rPr>
          <w:color w:val="auto"/>
        </w:rPr>
      </w:pPr>
      <w:r w:rsidRPr="00B963C8">
        <w:rPr>
          <w:rFonts w:ascii="Times New Roman" w:hAnsi="Times New Roman" w:cs="Times New Roman"/>
          <w:b/>
          <w:bCs/>
          <w:color w:val="auto"/>
        </w:rPr>
        <w:t xml:space="preserve">G) </w:t>
      </w:r>
      <w:r w:rsidRPr="00B963C8">
        <w:rPr>
          <w:rFonts w:ascii="Times New Roman" w:hAnsi="Times New Roman" w:cs="Times New Roman"/>
          <w:color w:val="auto"/>
        </w:rPr>
        <w:t xml:space="preserve"> che la Ditta concorrente </w:t>
      </w:r>
      <w:r w:rsidRPr="00B963C8">
        <w:rPr>
          <w:rFonts w:ascii="Times New Roman" w:hAnsi="Times New Roman" w:cs="Times New Roman"/>
          <w:b/>
          <w:bCs/>
          <w:color w:val="auto"/>
        </w:rPr>
        <w:t xml:space="preserve">non 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“Primi interventi per il rilancio dell’economia”</w:t>
      </w:r>
      <w:r w:rsidRPr="00B963C8">
        <w:rPr>
          <w:rFonts w:ascii="Times New Roman" w:hAnsi="Times New Roman" w:cs="Times New Roman"/>
          <w:color w:val="auto"/>
        </w:rPr>
        <w:t>,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w:t>
      </w:r>
      <w:r w:rsidRPr="00B963C8">
        <w:rPr>
          <w:rFonts w:ascii="Times New Roman" w:hAnsi="Times New Roman" w:cs="Times New Roman"/>
          <w:i/>
          <w:iCs/>
          <w:color w:val="auto"/>
        </w:rPr>
        <w:t>recante “Disposizioni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precedente punto G), da qualsiasi tipologia di Ditta concorrente che partecipa alla gara, solo qualora ricorra l’ipotesi di seguito indicata]: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G.1) </w:t>
      </w:r>
      <w:r w:rsidRPr="00B963C8">
        <w:rPr>
          <w:rFonts w:ascii="Times New Roman" w:hAnsi="Times New Roman" w:cs="Times New Roman"/>
          <w:color w:val="auto"/>
        </w:rPr>
        <w:t xml:space="preserve"> che la Ditta concorrente a suo tempo </w:t>
      </w:r>
      <w:r w:rsidRPr="00B963C8">
        <w:rPr>
          <w:rFonts w:ascii="Times New Roman" w:hAnsi="Times New Roman" w:cs="Times New Roman"/>
          <w:b/>
          <w:bCs/>
          <w:color w:val="auto"/>
        </w:rPr>
        <w:t xml:space="preserve">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 xml:space="preserve">“Primi interventi per il rilancio dell’economia” </w:t>
      </w:r>
      <w:r w:rsidRPr="00B963C8">
        <w:rPr>
          <w:rFonts w:ascii="Times New Roman" w:hAnsi="Times New Roman" w:cs="Times New Roman"/>
          <w:color w:val="auto"/>
        </w:rPr>
        <w:t xml:space="preserve">e che alla data del bando di gara </w:t>
      </w:r>
      <w:r w:rsidRPr="00B963C8">
        <w:rPr>
          <w:rFonts w:ascii="Times New Roman" w:hAnsi="Times New Roman" w:cs="Times New Roman"/>
          <w:b/>
          <w:bCs/>
          <w:color w:val="auto"/>
        </w:rPr>
        <w:t xml:space="preserve">è stato concluso </w:t>
      </w:r>
      <w:r w:rsidRPr="00B963C8">
        <w:rPr>
          <w:rFonts w:ascii="Times New Roman" w:hAnsi="Times New Roman" w:cs="Times New Roman"/>
          <w:color w:val="auto"/>
        </w:rPr>
        <w:t>il periodo di emersione del lavoro sommerso,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recante </w:t>
      </w:r>
      <w:r w:rsidRPr="00B963C8">
        <w:rPr>
          <w:rFonts w:ascii="Times New Roman" w:hAnsi="Times New Roman" w:cs="Times New Roman"/>
          <w:i/>
          <w:iCs/>
          <w:color w:val="auto"/>
        </w:rPr>
        <w:t>“Disposizioni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H)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due anni antecedenti la data del bando di gara, la sanzione dell’esclusione dalle gare d’appalto di contratti pubblici per </w:t>
      </w:r>
      <w:r w:rsidRPr="00B963C8">
        <w:rPr>
          <w:rFonts w:ascii="Times New Roman" w:hAnsi="Times New Roman" w:cs="Times New Roman"/>
          <w:b/>
          <w:bCs/>
          <w:color w:val="auto"/>
        </w:rPr>
        <w:t>gravi comportamenti discriminatori nell’accesso al lavoro</w:t>
      </w:r>
      <w:r w:rsidRPr="00B963C8">
        <w:rPr>
          <w:rFonts w:ascii="Times New Roman" w:hAnsi="Times New Roman" w:cs="Times New Roman"/>
          <w:color w:val="auto"/>
        </w:rPr>
        <w:t>, ai sensi dell’</w:t>
      </w:r>
      <w:r w:rsidRPr="00B963C8">
        <w:rPr>
          <w:rFonts w:ascii="Times New Roman" w:hAnsi="Times New Roman" w:cs="Times New Roman"/>
          <w:b/>
          <w:bCs/>
          <w:color w:val="auto"/>
        </w:rPr>
        <w:t xml:space="preserve">art. 41 </w:t>
      </w:r>
      <w:r w:rsidRPr="00B963C8">
        <w:rPr>
          <w:rFonts w:ascii="Times New Roman" w:hAnsi="Times New Roman" w:cs="Times New Roman"/>
          <w:color w:val="auto"/>
        </w:rPr>
        <w:t xml:space="preserve">del D.Lgs. 11/04/2006 n. 198 recante </w:t>
      </w:r>
      <w:r w:rsidRPr="00B963C8">
        <w:rPr>
          <w:rFonts w:ascii="Times New Roman" w:hAnsi="Times New Roman" w:cs="Times New Roman"/>
          <w:i/>
          <w:iCs/>
          <w:color w:val="auto"/>
        </w:rPr>
        <w:t>“Codice delle pari opportunità tra uomo e donna”</w:t>
      </w:r>
      <w:r w:rsidRPr="00B963C8">
        <w:rPr>
          <w:rFonts w:ascii="Times New Roman" w:hAnsi="Times New Roman" w:cs="Times New Roman"/>
          <w:color w:val="auto"/>
        </w:rPr>
        <w:t>, fatto salvo il caso in cui sia stata raggiunta una conciliazione ai sensi degli artt. 36, comma 1, e 37, comma 1, dello stesso D.Lgs. n. 198/06;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I)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cinque anni antecedenti la data del bando di gara, la sanzione dell’esclusione dalle gare d’appalto di contratti pubblici per la </w:t>
      </w:r>
      <w:r w:rsidRPr="00B963C8">
        <w:rPr>
          <w:rFonts w:ascii="Times New Roman" w:hAnsi="Times New Roman" w:cs="Times New Roman"/>
          <w:b/>
          <w:bCs/>
          <w:color w:val="auto"/>
        </w:rPr>
        <w:t>violazione dell’obbligo di applicare o di far applicare</w:t>
      </w:r>
      <w:r w:rsidRPr="00B963C8">
        <w:rPr>
          <w:rFonts w:ascii="Times New Roman" w:hAnsi="Times New Roman" w:cs="Times New Roman"/>
          <w:color w:val="auto"/>
        </w:rPr>
        <w:t xml:space="preserve">, nei confronti dei lavoratori dipendenti, condizioni </w:t>
      </w:r>
      <w:r w:rsidRPr="00B963C8">
        <w:rPr>
          <w:rFonts w:ascii="Times New Roman" w:hAnsi="Times New Roman" w:cs="Times New Roman"/>
          <w:b/>
          <w:bCs/>
          <w:color w:val="auto"/>
        </w:rPr>
        <w:t xml:space="preserve">non inferiori </w:t>
      </w:r>
      <w:r w:rsidRPr="00B963C8">
        <w:rPr>
          <w:rFonts w:ascii="Times New Roman" w:hAnsi="Times New Roman" w:cs="Times New Roman"/>
          <w:color w:val="auto"/>
        </w:rPr>
        <w:t xml:space="preserve">a quelle risultanti dai </w:t>
      </w:r>
      <w:r w:rsidRPr="00B963C8">
        <w:rPr>
          <w:rFonts w:ascii="Times New Roman" w:hAnsi="Times New Roman" w:cs="Times New Roman"/>
          <w:b/>
          <w:bCs/>
          <w:color w:val="auto"/>
        </w:rPr>
        <w:t xml:space="preserve">contratti collettivi di lavoro </w:t>
      </w:r>
      <w:r w:rsidRPr="00B963C8">
        <w:rPr>
          <w:rFonts w:ascii="Times New Roman" w:hAnsi="Times New Roman" w:cs="Times New Roman"/>
          <w:color w:val="auto"/>
        </w:rPr>
        <w:t>della categoria e della zona, ai sensi dell’</w:t>
      </w:r>
      <w:r w:rsidRPr="00B963C8">
        <w:rPr>
          <w:rFonts w:ascii="Times New Roman" w:hAnsi="Times New Roman" w:cs="Times New Roman"/>
          <w:b/>
          <w:bCs/>
          <w:color w:val="auto"/>
        </w:rPr>
        <w:t xml:space="preserve">art. 36 </w:t>
      </w:r>
      <w:r w:rsidRPr="00B963C8">
        <w:rPr>
          <w:rFonts w:ascii="Times New Roman" w:hAnsi="Times New Roman" w:cs="Times New Roman"/>
          <w:color w:val="auto"/>
        </w:rPr>
        <w:t xml:space="preserve">della legge 20/05/1970 n. 300, recante </w:t>
      </w:r>
      <w:r w:rsidRPr="00B963C8">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lastRenderedPageBreak/>
        <w:t xml:space="preserve">J) </w:t>
      </w:r>
      <w:r w:rsidRPr="00B963C8">
        <w:rPr>
          <w:rFonts w:ascii="Times New Roman" w:hAnsi="Times New Roman" w:cs="Times New Roman"/>
          <w:color w:val="auto"/>
        </w:rPr>
        <w:t xml:space="preserve">che nei confronti della Ditta concorrente non sussiste alcun </w:t>
      </w:r>
      <w:r w:rsidRPr="00B963C8">
        <w:rPr>
          <w:rFonts w:ascii="Times New Roman" w:hAnsi="Times New Roman" w:cs="Times New Roman"/>
          <w:b/>
          <w:bCs/>
          <w:color w:val="auto"/>
        </w:rPr>
        <w:t xml:space="preserve">divieto di contrarre </w:t>
      </w:r>
      <w:r w:rsidRPr="00B963C8">
        <w:rPr>
          <w:rFonts w:ascii="Times New Roman" w:hAnsi="Times New Roman" w:cs="Times New Roman"/>
          <w:color w:val="auto"/>
        </w:rPr>
        <w:t xml:space="preserve">con la pubblica amministrazione, compresi i </w:t>
      </w:r>
      <w:r w:rsidRPr="00B963C8">
        <w:rPr>
          <w:rFonts w:ascii="Times New Roman" w:hAnsi="Times New Roman" w:cs="Times New Roman"/>
          <w:b/>
          <w:bCs/>
          <w:color w:val="auto"/>
        </w:rPr>
        <w:t xml:space="preserve">provvedimenti interdittivi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53 </w:t>
      </w:r>
      <w:r w:rsidRPr="00B963C8">
        <w:rPr>
          <w:rFonts w:ascii="Times New Roman" w:hAnsi="Times New Roman" w:cs="Times New Roman"/>
          <w:i/>
          <w:iCs/>
          <w:color w:val="auto"/>
        </w:rPr>
        <w:t>“Incompatibilità, cumulo di impieghi e incarichi”</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16-</w:t>
      </w:r>
      <w:r w:rsidRPr="00B963C8">
        <w:rPr>
          <w:rFonts w:ascii="Times New Roman" w:hAnsi="Times New Roman" w:cs="Times New Roman"/>
          <w:b/>
          <w:bCs/>
          <w:i/>
          <w:iCs/>
          <w:color w:val="auto"/>
        </w:rPr>
        <w:t>ter</w:t>
      </w:r>
      <w:r w:rsidRPr="00B963C8">
        <w:rPr>
          <w:rFonts w:ascii="Times New Roman" w:hAnsi="Times New Roman" w:cs="Times New Roman"/>
          <w:color w:val="auto"/>
        </w:rPr>
        <w:t xml:space="preserve">, del D.Lgs. 30/03/2001, n. 165 e succ. modif., recante </w:t>
      </w:r>
      <w:r w:rsidRPr="00B963C8">
        <w:rPr>
          <w:rFonts w:ascii="Times New Roman" w:hAnsi="Times New Roman" w:cs="Times New Roman"/>
          <w:i/>
          <w:iCs/>
          <w:color w:val="auto"/>
        </w:rPr>
        <w:t xml:space="preserve">“Norme generali sull'ordinamento del lavoro alle dipendenze delle amministrazioni pubbliche” </w:t>
      </w:r>
      <w:r w:rsidRPr="00B963C8">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solo qualora la Ditta concorrente non ha residenza in Italia e ha sede, residenza o domicilio in uno dei paesi inseriti nelle c.d. “black list”]: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 </w:t>
      </w:r>
      <w:r w:rsidRPr="00B963C8">
        <w:rPr>
          <w:rFonts w:ascii="Times New Roman" w:hAnsi="Times New Roman" w:cs="Times New Roman"/>
          <w:color w:val="auto"/>
        </w:rPr>
        <w:t xml:space="preserve"> che, trattandosi di Ditta concorrente non residente in Italia ed avente </w:t>
      </w:r>
      <w:r w:rsidRPr="00B963C8">
        <w:rPr>
          <w:rFonts w:ascii="Times New Roman" w:hAnsi="Times New Roman" w:cs="Times New Roman"/>
          <w:color w:val="auto"/>
        </w:rPr>
        <w:t xml:space="preserve"> sede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residenza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domicilio in __________________________________________ ed essendo tale paese inserito nelle c.d. </w:t>
      </w:r>
      <w:r w:rsidRPr="00B963C8">
        <w:rPr>
          <w:rFonts w:ascii="Times New Roman" w:hAnsi="Times New Roman" w:cs="Times New Roman"/>
          <w:b/>
          <w:bCs/>
          <w:color w:val="auto"/>
        </w:rPr>
        <w:t xml:space="preserve">“black list” </w:t>
      </w:r>
      <w:r w:rsidRPr="00B963C8">
        <w:rPr>
          <w:rFonts w:ascii="Times New Roman" w:hAnsi="Times New Roman" w:cs="Times New Roman"/>
          <w:color w:val="auto"/>
        </w:rPr>
        <w:t xml:space="preserve">di cui al decreto del Ministro delle finanze del 04/05/1999 e al decreto del Ministro dell’economia e delle finanze del 21/11/2001, </w:t>
      </w:r>
      <w:r w:rsidRPr="00B963C8">
        <w:rPr>
          <w:rFonts w:ascii="Times New Roman" w:hAnsi="Times New Roman" w:cs="Times New Roman"/>
          <w:b/>
          <w:bCs/>
          <w:color w:val="auto"/>
        </w:rPr>
        <w:t xml:space="preserve">attesta </w:t>
      </w:r>
      <w:r w:rsidRPr="00B963C8">
        <w:rPr>
          <w:rFonts w:ascii="Times New Roman" w:hAnsi="Times New Roman" w:cs="Times New Roman"/>
          <w:color w:val="auto"/>
        </w:rPr>
        <w:t>di essere in possesso, alla data del bando di gara, dell’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963C8">
        <w:rPr>
          <w:rFonts w:ascii="Times New Roman" w:hAnsi="Times New Roman" w:cs="Times New Roman"/>
          <w:i/>
          <w:iCs/>
          <w:color w:val="auto"/>
        </w:rPr>
        <w:t xml:space="preserve">“Disposizioni antiriciclaggio” </w:t>
      </w:r>
      <w:r w:rsidRPr="00B963C8">
        <w:rPr>
          <w:rFonts w:ascii="Times New Roman" w:hAnsi="Times New Roman" w:cs="Times New Roman"/>
          <w:color w:val="auto"/>
        </w:rPr>
        <w:t>del decreto-legge 31/05/2010, n. 78 convertito, con modificazioni, dalla legge 30/07/2010, n.122).</w:t>
      </w:r>
    </w:p>
    <w:p w:rsidR="000E0700" w:rsidRPr="00B963C8" w:rsidRDefault="000E0700">
      <w:pPr>
        <w:suppressAutoHyphens w:val="0"/>
        <w:jc w:val="both"/>
        <w:rPr>
          <w:rFonts w:ascii="Times New Roman" w:hAnsi="Times New Roman" w:cs="Times New Roman"/>
          <w:b/>
          <w:bCs/>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da qualsiasi tipologia di Ditta concorrente che partecipa alla gara: si rammenta che i requisiti sono diversificati a seconda si tratti di concorrente avente una struttura di “impresa” (con lavoratori dipendenti) ovvero, avente le caratteristiche di “lavoratore autonomo” di natura artigiana (senza lavoratori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K.1) </w:t>
      </w:r>
      <w:r w:rsidRPr="00B963C8">
        <w:rPr>
          <w:rFonts w:ascii="Times New Roman" w:hAnsi="Times New Roman" w:cs="Times New Roman"/>
          <w:color w:val="auto"/>
        </w:rPr>
        <w:t xml:space="preserve">che la Ditta concorrente rappresentata dal/dalla sottoscritto/a è in possesso dei </w:t>
      </w:r>
      <w:r w:rsidRPr="00B963C8">
        <w:rPr>
          <w:rFonts w:ascii="Times New Roman" w:hAnsi="Times New Roman" w:cs="Times New Roman"/>
          <w:b/>
          <w:bCs/>
          <w:color w:val="auto"/>
        </w:rPr>
        <w:t xml:space="preserve">requisiti di idoneità tecnico-professionale </w:t>
      </w:r>
      <w:r w:rsidRPr="00B963C8">
        <w:rPr>
          <w:rFonts w:ascii="Times New Roman" w:hAnsi="Times New Roman" w:cs="Times New Roman"/>
          <w:color w:val="auto"/>
        </w:rPr>
        <w:t>prescritti dal combinato disposto dell’</w:t>
      </w:r>
      <w:r w:rsidRPr="00B963C8">
        <w:rPr>
          <w:rFonts w:ascii="Times New Roman" w:hAnsi="Times New Roman" w:cs="Times New Roman"/>
          <w:b/>
          <w:bCs/>
          <w:color w:val="auto"/>
        </w:rPr>
        <w:t>art. 90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9</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lett. a) </w:t>
      </w:r>
      <w:r w:rsidRPr="00B963C8">
        <w:rPr>
          <w:rFonts w:ascii="Times New Roman" w:hAnsi="Times New Roman" w:cs="Times New Roman"/>
          <w:color w:val="auto"/>
        </w:rPr>
        <w:t xml:space="preserve">e </w:t>
      </w:r>
      <w:r w:rsidRPr="00B963C8">
        <w:rPr>
          <w:rFonts w:ascii="Times New Roman" w:hAnsi="Times New Roman" w:cs="Times New Roman"/>
          <w:b/>
          <w:bCs/>
          <w:color w:val="auto"/>
        </w:rPr>
        <w:t xml:space="preserve">b) </w:t>
      </w:r>
      <w:r w:rsidRPr="00B963C8">
        <w:rPr>
          <w:rFonts w:ascii="Times New Roman" w:hAnsi="Times New Roman" w:cs="Times New Roman"/>
          <w:color w:val="auto"/>
        </w:rPr>
        <w:t>e dell’</w:t>
      </w:r>
      <w:r w:rsidRPr="00B963C8">
        <w:rPr>
          <w:rFonts w:ascii="Times New Roman" w:hAnsi="Times New Roman" w:cs="Times New Roman"/>
          <w:b/>
          <w:bCs/>
          <w:color w:val="auto"/>
        </w:rPr>
        <w:t xml:space="preserve">Allegato XVII </w:t>
      </w:r>
      <w:r w:rsidRPr="00B963C8">
        <w:rPr>
          <w:rFonts w:ascii="Times New Roman" w:hAnsi="Times New Roman" w:cs="Times New Roman"/>
          <w:color w:val="auto"/>
        </w:rPr>
        <w:t xml:space="preserve">del D.Lgs. 09/04/2008, n. 81, recante </w:t>
      </w:r>
      <w:r w:rsidRPr="00B963C8">
        <w:rPr>
          <w:rFonts w:ascii="Times New Roman" w:hAnsi="Times New Roman" w:cs="Times New Roman"/>
          <w:i/>
          <w:iCs/>
          <w:color w:val="auto"/>
        </w:rPr>
        <w:t xml:space="preserve">“Attuazione dell'articolo 1 della legge 3 agosto 2007, n. 123, in materia di tutela della salute e della sicurezza nei luoghi di lavoro” </w:t>
      </w:r>
      <w:r w:rsidRPr="00B963C8">
        <w:rPr>
          <w:rFonts w:ascii="Times New Roman" w:hAnsi="Times New Roman" w:cs="Times New Roman"/>
          <w:color w:val="auto"/>
        </w:rPr>
        <w:t xml:space="preserve">(in relazione agli obblighi posti a carico delle imprese esecutrici di lavori dalle citate norme in materia di sicurezza dei lavoratori e dei luoghi di lavoro), trattandosi di concorrente </w:t>
      </w:r>
      <w:r w:rsidRPr="00B963C8">
        <w:rPr>
          <w:rFonts w:ascii="Times New Roman" w:hAnsi="Times New Roman" w:cs="Times New Roman"/>
          <w:color w:val="auto"/>
        </w:rPr>
        <w:t xml:space="preserve"> con struttura di </w:t>
      </w:r>
      <w:r w:rsidRPr="00B963C8">
        <w:rPr>
          <w:rFonts w:ascii="Times New Roman" w:hAnsi="Times New Roman" w:cs="Times New Roman"/>
          <w:b/>
          <w:bCs/>
          <w:color w:val="auto"/>
        </w:rPr>
        <w:t xml:space="preserve">“impresa” </w:t>
      </w:r>
      <w:r w:rsidRPr="00B963C8">
        <w:rPr>
          <w:rFonts w:ascii="Times New Roman" w:hAnsi="Times New Roman" w:cs="Times New Roman"/>
          <w:color w:val="auto"/>
        </w:rPr>
        <w:t xml:space="preserve">(e, quindi, con lavoratori dipendenti)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avente le caratteristiche di </w:t>
      </w:r>
      <w:r w:rsidRPr="00B963C8">
        <w:rPr>
          <w:rFonts w:ascii="Times New Roman" w:hAnsi="Times New Roman" w:cs="Times New Roman"/>
          <w:b/>
          <w:bCs/>
          <w:color w:val="auto"/>
        </w:rPr>
        <w:t xml:space="preserve">“lavoratore autonomo” </w:t>
      </w:r>
      <w:r w:rsidRPr="00B963C8">
        <w:rPr>
          <w:rFonts w:ascii="Times New Roman" w:hAnsi="Times New Roman" w:cs="Times New Roman"/>
          <w:color w:val="auto"/>
        </w:rPr>
        <w:t>di natura artigiana (e, quindi, senza lavoratori dipendenti) e, quindi, con i suddetti requisiti conformi alla propria tipologia di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K.2</w:t>
      </w:r>
      <w:r w:rsidRPr="00B963C8">
        <w:rPr>
          <w:rFonts w:ascii="Times New Roman" w:hAnsi="Times New Roman" w:cs="Times New Roman"/>
          <w:color w:val="auto"/>
        </w:rPr>
        <w:t>) di avere correttamente adempiuto, all’interno della propria azienda, gli obblighi di sicurezza previsti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dalla normativa vigente, ai sensi del D.lgs. 9 aprile 2008, n. 81 e s. m. i..</w:t>
      </w:r>
    </w:p>
    <w:p w:rsidR="000E0700" w:rsidRPr="00B963C8" w:rsidRDefault="000E0700">
      <w:pPr>
        <w:jc w:val="both"/>
        <w:rPr>
          <w:rFonts w:ascii="Times New Roman" w:hAnsi="Times New Roman" w:cs="Times New Roman"/>
          <w:color w:val="auto"/>
        </w:rPr>
      </w:pPr>
    </w:p>
    <w:p w:rsidR="000E0700" w:rsidRPr="00B963C8" w:rsidRDefault="00B83061">
      <w:pPr>
        <w:suppressAutoHyphens w:val="0"/>
        <w:jc w:val="both"/>
        <w:rPr>
          <w:rFonts w:ascii="Times New Roman" w:hAnsi="Times New Roman" w:cs="Times New Roman"/>
          <w:b/>
          <w:bCs/>
          <w:i/>
          <w:iCs/>
          <w:color w:val="auto"/>
        </w:rPr>
      </w:pPr>
      <w:r>
        <w:rPr>
          <w:rFonts w:ascii="Times New Roman" w:hAnsi="Times New Roman" w:cs="Times New Roman"/>
          <w:b/>
          <w:bCs/>
          <w:i/>
          <w:iCs/>
          <w:color w:val="auto"/>
        </w:rPr>
        <w:t>ALTRE DICHIARAZIONI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U) di aver preso esatta cognizione della natura dell'appalto e di tutte le circostanze generali e particolari che possono influire sulla sua esecuzione e di essere in condizione di effettuare il servizio in conformità alle caratteristiche richieste e alle specificità del territorio;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V) di accettare, senza condizione o riserva alcuna, tutte le norme e disposizioni contenute nel bando e disciplinare di gara, nello schema di contratto, nel capitolato speciale d’appalto, nel disciplinare tecnico, nei grafici ed elaborati di progetto; in particolare, di assumere a proprio carico tutti gli oneri assicurativi e previdenziali previsti dalla vigente normativa, di osservare le norme vigenti in materia di sicurezza sul lavoro e di retribuzione dei lavoratori dipendenti, nonché di accettare tutte le condizioni contrattuali previste negli elaborati tecnico/amministrativi e nello schema di contratto approvati dalla stazione appaltante per l’affidamento del servizio in oggetto, e di accettare le relative penalità in caso di mancata osservanza delle suddette disposizioni;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deve essere eseguita la prestazione;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X) di avere nel complesso preso conoscenza di tutte le circostanze generali, particolari e locali, nessuna esclusa ed eccettuata, che possono avere influito o influire sia sulla esecuzione della prestazione, sia sulla determinazione della propria offerta e di giudicare, pertanto, remunerativa l'offerta economica presentata;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Y) di essere in grado di disporre, nel caso di aggiudicazione, di personale, di attrezzature e di mezzi adeguati per l’esecuzione del contratto;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Z) di avere tenuto conto, nel formulare la propria offerta, di eventuali maggiorazioni per lievitazione dei prezzi che dovessero intervenire durante l'esecuzione del contratto, rinunciando fin d'ora a qualsiasi azione o eccezione in merito;</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AA) che intende riservarsi la facoltà di subappaltare o concedere a cottimo l’esecuzione del contratto per 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parti di cui al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675"/>
        <w:gridCol w:w="7655"/>
        <w:gridCol w:w="1448"/>
      </w:tblGrid>
      <w:tr w:rsidR="00B963C8" w:rsidRPr="00B963C8">
        <w:tc>
          <w:tcPr>
            <w:tcW w:w="67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765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PARTI DEL SERVIZIO DA SUBAPPALTARE O CONCEDERE A COTTIMO</w:t>
            </w:r>
          </w:p>
        </w:tc>
        <w:tc>
          <w:tcPr>
            <w:tcW w:w="1448"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PERCENT.</w:t>
            </w:r>
          </w:p>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BB) di avere accertato l'esistenza e la reperibilità sul mercato dei materiali e della mano d'opera da impiegare;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non più di 15 dipendenti oppure da 15 a 35 dipendenti qualora non abbia effettuato nuove assunzioni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CC) di non essere assoggettato agli obblighi di assunzioni obbligatorie di cui alla legge n. 68 del 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più di 35 dipendenti oppure da 15 a 35 dipendenti qualora abbia effettuato una nuova assunzione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DD) di essere in regola con le norme che disciplinano il diritto al lavoro dei disabili (art. 17 della legge n. 68/1999);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consorzi o di raggruppamenti temporanei di imprese di cui agli artt. 45, 47 e 80 del codice dei contratti):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EE) (</w:t>
      </w:r>
      <w:r w:rsidRPr="00B963C8">
        <w:rPr>
          <w:rFonts w:ascii="Times New Roman" w:hAnsi="Times New Roman" w:cs="Times New Roman"/>
          <w:i/>
          <w:iCs/>
          <w:color w:val="auto"/>
        </w:rPr>
        <w:t xml:space="preserve">trovando applicazione l’art. 47 del codice dei contratti: dichiarazione da rilasciare dai consorzi stabili): </w:t>
      </w:r>
      <w:r w:rsidRPr="00B963C8">
        <w:rPr>
          <w:rFonts w:ascii="Times New Roman" w:hAnsi="Times New Roman" w:cs="Times New Roman"/>
          <w:color w:val="auto"/>
        </w:rPr>
        <w:t> il rispetto dei limiti e dei divieti previsti dall’art. 47 del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stabile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stabile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FF) </w:t>
      </w:r>
      <w:r w:rsidRPr="00B963C8">
        <w:rPr>
          <w:rFonts w:ascii="Times New Roman" w:hAnsi="Times New Roman" w:cs="Times New Roman"/>
          <w:i/>
          <w:iCs/>
          <w:color w:val="auto"/>
        </w:rPr>
        <w:t>(trovando applicazione l’</w:t>
      </w:r>
      <w:r w:rsidRPr="00B963C8">
        <w:rPr>
          <w:rFonts w:ascii="Times New Roman" w:hAnsi="Times New Roman" w:cs="Times New Roman"/>
          <w:bCs/>
          <w:i/>
          <w:iCs/>
          <w:color w:val="auto"/>
        </w:rPr>
        <w:t>art. 48</w:t>
      </w:r>
      <w:r w:rsidRPr="00B963C8">
        <w:rPr>
          <w:rFonts w:ascii="Times New Roman" w:hAnsi="Times New Roman" w:cs="Times New Roman"/>
          <w:i/>
          <w:iCs/>
          <w:color w:val="auto"/>
        </w:rPr>
        <w:t xml:space="preserve">del </w:t>
      </w:r>
      <w:r w:rsidRPr="00B963C8">
        <w:rPr>
          <w:rFonts w:ascii="Times New Roman" w:hAnsi="Times New Roman" w:cs="Times New Roman"/>
          <w:bCs/>
          <w:i/>
          <w:iCs/>
          <w:color w:val="auto"/>
        </w:rPr>
        <w:t xml:space="preserve">codice dei contratti: </w:t>
      </w:r>
      <w:r w:rsidRPr="00B963C8">
        <w:rPr>
          <w:rFonts w:ascii="Times New Roman" w:hAnsi="Times New Roman" w:cs="Times New Roman"/>
          <w:i/>
          <w:iCs/>
          <w:color w:val="auto"/>
        </w:rPr>
        <w:t xml:space="preserve">dichiarazione da rilasciare dai </w:t>
      </w:r>
      <w:r w:rsidRPr="00B963C8">
        <w:rPr>
          <w:rFonts w:ascii="Times New Roman" w:hAnsi="Times New Roman" w:cs="Times New Roman"/>
          <w:b/>
          <w:bCs/>
          <w:i/>
          <w:iCs/>
          <w:color w:val="auto"/>
        </w:rPr>
        <w:t xml:space="preserve">consorzi fra società cooperative di produzione e lavoro </w:t>
      </w:r>
      <w:r w:rsidRPr="00B963C8">
        <w:rPr>
          <w:rFonts w:ascii="Times New Roman" w:hAnsi="Times New Roman" w:cs="Times New Roman"/>
          <w:i/>
          <w:iCs/>
          <w:color w:val="auto"/>
        </w:rPr>
        <w:t xml:space="preserve">e dai </w:t>
      </w:r>
      <w:r w:rsidRPr="00B963C8">
        <w:rPr>
          <w:rFonts w:ascii="Times New Roman" w:hAnsi="Times New Roman" w:cs="Times New Roman"/>
          <w:b/>
          <w:bCs/>
          <w:i/>
          <w:iCs/>
          <w:color w:val="auto"/>
        </w:rPr>
        <w:t>consorzi tra imprese artigiane</w:t>
      </w:r>
      <w:r w:rsidRPr="00B963C8">
        <w:rPr>
          <w:rFonts w:ascii="Times New Roman" w:hAnsi="Times New Roman" w:cs="Times New Roman"/>
          <w:i/>
          <w:iCs/>
          <w:color w:val="auto"/>
        </w:rPr>
        <w:t xml:space="preserve">): </w:t>
      </w:r>
      <w:r w:rsidRPr="00B963C8">
        <w:rPr>
          <w:rFonts w:ascii="Times New Roman" w:hAnsi="Times New Roman" w:cs="Times New Roman"/>
          <w:color w:val="auto"/>
        </w:rPr>
        <w:t> il rispetto dei limiti e dei divieti previsti dal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GG) [dichiarazione da rilasciare dai </w:t>
      </w:r>
      <w:r w:rsidRPr="00B963C8">
        <w:rPr>
          <w:rFonts w:ascii="Times New Roman" w:hAnsi="Times New Roman" w:cs="Times New Roman"/>
          <w:b/>
          <w:bCs/>
          <w:i/>
          <w:iCs/>
          <w:color w:val="auto"/>
        </w:rPr>
        <w:t xml:space="preserve">raggruppamenti temporanei </w:t>
      </w:r>
      <w:r w:rsidRPr="00B963C8">
        <w:rPr>
          <w:rFonts w:ascii="Times New Roman" w:hAnsi="Times New Roman" w:cs="Times New Roman"/>
          <w:i/>
          <w:iCs/>
          <w:color w:val="auto"/>
        </w:rPr>
        <w:t>di cui all’</w:t>
      </w:r>
      <w:r w:rsidRPr="00B963C8">
        <w:rPr>
          <w:rFonts w:ascii="Times New Roman" w:hAnsi="Times New Roman" w:cs="Times New Roman"/>
          <w:b/>
          <w:bCs/>
          <w:i/>
          <w:iCs/>
          <w:color w:val="auto"/>
        </w:rPr>
        <w:t>art. 45, comma 2, lett. d), e) ed g)</w:t>
      </w:r>
      <w:r w:rsidRPr="00B963C8">
        <w:rPr>
          <w:rFonts w:ascii="Times New Roman" w:hAnsi="Times New Roman" w:cs="Times New Roman"/>
          <w:i/>
          <w:iCs/>
          <w:color w:val="auto"/>
        </w:rPr>
        <w:t xml:space="preserve">, del </w:t>
      </w:r>
      <w:r w:rsidRPr="00B963C8">
        <w:rPr>
          <w:rFonts w:ascii="Times New Roman" w:hAnsi="Times New Roman" w:cs="Times New Roman"/>
          <w:b/>
          <w:bCs/>
          <w:i/>
          <w:iCs/>
          <w:color w:val="auto"/>
        </w:rPr>
        <w:t xml:space="preserve">codice dei contratti </w:t>
      </w:r>
      <w:r w:rsidRPr="00B963C8">
        <w:rPr>
          <w:rFonts w:ascii="Times New Roman" w:hAnsi="Times New Roman" w:cs="Times New Roman"/>
          <w:i/>
          <w:iCs/>
          <w:color w:val="auto"/>
        </w:rPr>
        <w:t xml:space="preserve">e, quindi, rispettivamente, dai raggruppamenti temporanei di concorrenti costituiti dai soggetti di cui all’art. 45 comma 2, lett. a), b) e c), del codice dei contratti, dai consorzi ordinari di concorrenti costituiti ai sensi dell'art. 2602 del codice civile e dai soggetti che abbiano stipulato il contratto di gruppo europeo di interesse economico (GEIE)]: </w:t>
      </w:r>
      <w:r w:rsidRPr="00B963C8">
        <w:rPr>
          <w:rFonts w:ascii="Times New Roman" w:hAnsi="Times New Roman" w:cs="Times New Roman"/>
          <w:color w:val="auto"/>
        </w:rPr>
        <w:t>il rispetto dei limiti e dei divieti previsti dall’art. 48 del codice dei contratti e, quindi, si da atto di ben conoscere che è fatto divieto ai concorrenti di partecipare alla gara in più di un raggruppamento temporaneo di concorrenti o in più di un consorzio ordinario di concorrenti di cui all’art. 2602 c.c. o in più di un GEIE, ovvero di partecipare alla gara anche in forma individuale qualora abbia partecipato alla gara medesima in raggruppamento temporaneo di concorrenti o in consorzio ordinario di concorrenti o in GEIE;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associazione temporanea di imprese o di consorzio ordinario di concorrenti di cui all’art. 2602 del codice civile non ancora costituiti):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HH) </w:t>
      </w:r>
      <w:r w:rsidRPr="00B963C8">
        <w:rPr>
          <w:rFonts w:ascii="Times New Roman" w:hAnsi="Times New Roman" w:cs="Times New Roman"/>
          <w:color w:val="auto"/>
        </w:rPr>
        <w:t>che, in caso di aggiudicazione, sarà conferito mandato speciale con rappresentanza o funzioni di capogruppo 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II) </w:t>
      </w:r>
      <w:r w:rsidRPr="00B963C8">
        <w:rPr>
          <w:rFonts w:ascii="Times New Roman" w:hAnsi="Times New Roman" w:cs="Times New Roman"/>
          <w:color w:val="auto"/>
        </w:rPr>
        <w:t>che si uniformerà alla disciplina vigente in materia appalti di servizi con riguardo alle associazioni temporanee di imprese o ai consorzi ordinari di concorrenti ai sensi dell’art. 2602 c.c. e dell’art. 48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JJ) </w:t>
      </w:r>
      <w:r w:rsidRPr="00B963C8">
        <w:rPr>
          <w:rFonts w:ascii="Times New Roman" w:hAnsi="Times New Roman" w:cs="Times New Roman"/>
          <w:color w:val="auto"/>
        </w:rPr>
        <w:t>che a suo carico non sussistono le condizioni di divieto di cui all’art. 4, comma 33, del D.L. 13 agosto 2011, n. 138. Di non essere in una situazione di controllo di cui all’articolo 2359 del codice civile o in una qualsiasi relazione, anche di fatto, con nessun partecipante alla gara d’appalto dei servizi in oggetto,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non essere a conoscenza della partecipazione alla gara d’appalto dei servizi in oggetto di altro soggetto che si trova, rispetto al sottoscritto concorrente dichiarante, in una delle situazioni di controllo di cui all'articolo 2359 del codice civile o in una qualsiasi relazione, anche di fatto (soggetto di cui qui di seguito si riportano le generalità),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essere in una situazione di controllo di cui all’articolo 2359 del codice civile o in una qualsiasi relazione, anche di fatto, con i... soggett... di seguito indicat..., e di aver formulato l'offerta autonomamente.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In particolare, il soggetto operatore economico con cui sussiste tale situazione di controllo ai sensi dell'articolo 2359 del codice civile o la relazione di fatto, è il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con sede in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cod. fisc. ....................................................................; partita 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Organi rappresentativi: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(titolare, socio, direttore tecnico, legale rappresentante,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Sig.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nato/a a .................................................................................................................. 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residente nel Comune di ...............................................................................................; Prov.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Via/Piazza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KK) la non sussistenza delle condizioni ostative (DURC) di cui all’art. 9, comma 1, del D.M. 24 ottobre 2007 (in G.U. 30 novembre 2007, n. 279);</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LL) di autorizzare il trattamento dei dati personali e di essere informato, ai sensi e per gli effetti di cui all'articolo 13 del D.Lgs. 30 giugno 2003, n. 196, che i dati personali raccolti saranno trattati, anche con strumenti informatici, esclusivamente nell'ambito del procedimento per il quale la presente dichiarazione viene 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MM) che il nominativo del Responsabile Tecnico, secondo quanto previsto dall’art. 212 del D.lgs.152/2006 e dal D.M. 28 aprile 1998 n. 406, è il seguente: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NN) di essere disponibile all’avvio all’esecuzione del servizio in via d’urgenza e nelle more della stipula del</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contratto ai sensi dell’art. 32, comma 13, del D.lgs.50/2016;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OO) che non si è avvalsa dei piani individuali di emersione (PIE) previsti dalla L. 383/2001 ovvero che si è avvalsa dei piani individuali di emersione (PIE) previsti dalla L. 383/2001 dando atto che gli stessi si sono conclusi;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PP) che è a conoscenza che la stazione appaltante, nel caso che il provvisorio aggiudicatario, a seguito degli eventuali accertamenti d’ufficio, risultasse non avere i requisiti di legge, provvederà a aggiudicare l’appalto al concorrente che seguirà in graduatoria con conseguente incameramento della cauzione provvisoria e a richiedere il risarcimento dei maggiori danni eventualmente subiti;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QQ) che è in regola con la normativa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RR) che ha preso conoscenza e accetta senza condizione o riserva alcuna la disposizione di cui al paragrafo 20), lettera b), del bando di gara, cioè che “la stazione appaltante si riserva di procedere all’aggiudicazione anche nel caso in cui pervenisse una sola offerta valida, purché ritenuta congrua e conveniente, a proprio insindacabile giudizio e che si riserva, altresì, per qualsiasi causa legittima, di non procedere all’aggiudicazione o di annullare la gara, senza che i concorrenti possano nulla pretendere a qualsiasi titolo. Non sono previsti rimborsi per la presentazione delle offerte”;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SS) che non avanzerà richiesta alcuna di compenso o di rimborso per la partecipazione alla gara, anche in caso di mancata aggiudicazione o annullamento della gara stessa;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Per le comunicazioni di cui all’art. 76 del codice dei contratti emanato con D.Lgs. 18 aprile 2016, n. 50, indica i seguenti dati: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domicilio eletto per le comunicazioni: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indirizzo di posta elettronica certificata: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numero di FAX: ....................................................</w:t>
      </w:r>
    </w:p>
    <w:p w:rsidR="000E0700" w:rsidRPr="00B963C8" w:rsidRDefault="000E0700">
      <w:pPr>
        <w:jc w:val="both"/>
        <w:rPr>
          <w:rFonts w:ascii="Times New Roman" w:hAnsi="Times New Roman" w:cs="Times New Roman"/>
          <w:color w:val="auto"/>
        </w:rPr>
      </w:pPr>
    </w:p>
    <w:p w:rsidR="000E0700" w:rsidRPr="0063257D" w:rsidRDefault="001F15EE">
      <w:pPr>
        <w:suppressAutoHyphens w:val="0"/>
        <w:jc w:val="both"/>
        <w:rPr>
          <w:rFonts w:ascii="Times New Roman" w:hAnsi="Times New Roman" w:cs="Times New Roman"/>
          <w:b/>
          <w:bCs/>
          <w:color w:val="auto"/>
        </w:rPr>
      </w:pPr>
      <w:r w:rsidRPr="0063257D">
        <w:rPr>
          <w:rFonts w:ascii="Times New Roman" w:hAnsi="Times New Roman" w:cs="Times New Roman"/>
          <w:b/>
          <w:bCs/>
          <w:color w:val="auto"/>
        </w:rPr>
        <w:t>ALLEGA:</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1° Documento attestante la costituzione della garanzia di cui all’art. 93 del codice dei contratti.</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2° Impegno di un fideiussore a rilasciare la garanzia fideiussoria per l’esecuzione del contratto, qualora l’offerente risultasse affidatario (impegno a rilasciare la cauzione definitiva di cui all’art. 103 del codice dei contratti e di cui all’art. 123 del relativo regolamento).</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3° Documentazione - Dichiarazione sostitutiva dell’atto di notorietà resa ai sensi dell’art. 47 del d.P.R. n. 445/2000, atta a dimostrare il possesso della capacità economica e finanziaria richiesta dal bando di gara in relazione alla caratteristiche e alla natura dell’appalto, nonché alle modalità di partecipazione del sottoscritto concorrente alla gara (diversificate a seconda il concorrente partecipi in forma singola o in raggruppamento temporaneo di imprese ai sensi dell’art. 48 del codice dei contratti). In particolare, alla presente si allega la seguente documentazione:</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N. 2 Idonee dichiarazioni bancarie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3.1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b/>
          <w:bCs/>
          <w:color w:val="auto"/>
        </w:rPr>
      </w:pPr>
      <w:r w:rsidRPr="0063257D">
        <w:rPr>
          <w:rFonts w:ascii="Times New Roman" w:hAnsi="Times New Roman" w:cs="Times New Roman"/>
          <w:color w:val="auto"/>
        </w:rPr>
        <w:t>- Dichiarazione / Documentazione relativa al fatturato globale di impresa complessivamente realizzato negli ultimi tre esercizi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3.2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 xml:space="preserve">) e al fatturato per i servizi di raccolta di rifiuti urbani, realizzati negli ultimi tre esercizi – </w:t>
      </w:r>
      <w:r w:rsidRPr="0063257D">
        <w:rPr>
          <w:rFonts w:ascii="Times New Roman" w:hAnsi="Times New Roman" w:cs="Times New Roman"/>
          <w:b/>
          <w:bCs/>
          <w:color w:val="auto"/>
        </w:rPr>
        <w:t>Modello “E”</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________________________________</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4° Documentazione - Dichiarazione sostitutiva dell’atto di notorietà resa ai sensi dell’art. 47 del d.P.R. n. 445/2000, atta a dimostrare la capacità tecnica e professionale richiesta dal bando di gara in relazione alla caratteristiche e alla natura dell’appalto, nonché alle modalità di partecipazione del sottoscritto concorrente alla gara (diversificate a seconda il concorrente partecipi in forma singola o in raggruppamento temporaneo di imprese ai sensi dell’art. 48 del codice dei contratti). In particolare, alla presente si allega la seguente documentazione:</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Dichiarazione iscrizione all’Albo Nazionale dei Gestori Ambientali di cui all’art. 212 del D.lgs.03 aprile 2006, n. 152 e s. m. e i.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4.1 del </w:t>
      </w:r>
      <w:r w:rsidR="00B83061" w:rsidRPr="0063257D">
        <w:rPr>
          <w:rFonts w:ascii="Times New Roman" w:hAnsi="Times New Roman" w:cs="Times New Roman"/>
          <w:b/>
          <w:bCs/>
          <w:color w:val="auto"/>
        </w:rPr>
        <w:t>disciplinare di gara</w:t>
      </w:r>
      <w:r w:rsidRPr="0063257D">
        <w:rPr>
          <w:rFonts w:ascii="Times New Roman" w:hAnsi="Times New Roman" w:cs="Times New Roman"/>
          <w:b/>
          <w:bCs/>
          <w:color w:val="auto"/>
        </w:rPr>
        <w:t xml:space="preserve"> – Modello “F”</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Dichiarazione / Documentazione relativa ai servizi (avviati ed in corso) di raccolta differenziata domiciliare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4.2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 e Dichiarazione / Documentazione percentuale media annua raggiunta sulla raccolta differenziata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4.3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 xml:space="preserve">) - </w:t>
      </w:r>
      <w:r w:rsidRPr="0063257D">
        <w:rPr>
          <w:rFonts w:ascii="Times New Roman" w:hAnsi="Times New Roman" w:cs="Times New Roman"/>
          <w:b/>
          <w:bCs/>
          <w:color w:val="auto"/>
        </w:rPr>
        <w:t>Modello “G”</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Dichiarazione / Documentazione certificazione sistema di qualità UNI EN ISO 9000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4.4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 Dichiarazione / Documentazione certificazione sistema di gestione ambientale riferito all’oggetto della procedura conforme alle norme europee della serie UNI EN ISO 14000 (</w:t>
      </w:r>
      <w:r w:rsidR="001230AC" w:rsidRPr="0063257D">
        <w:rPr>
          <w:rFonts w:ascii="Times New Roman" w:hAnsi="Times New Roman" w:cs="Times New Roman"/>
          <w:b/>
          <w:bCs/>
          <w:color w:val="auto"/>
        </w:rPr>
        <w:t xml:space="preserve">punto </w:t>
      </w:r>
      <w:r w:rsidRPr="0063257D">
        <w:rPr>
          <w:rFonts w:ascii="Times New Roman" w:hAnsi="Times New Roman" w:cs="Times New Roman"/>
          <w:b/>
          <w:bCs/>
          <w:color w:val="auto"/>
        </w:rPr>
        <w:t xml:space="preserve">4.5 del </w:t>
      </w:r>
      <w:r w:rsidR="00B83061" w:rsidRPr="0063257D">
        <w:rPr>
          <w:rFonts w:ascii="Times New Roman" w:hAnsi="Times New Roman" w:cs="Times New Roman"/>
          <w:b/>
          <w:bCs/>
          <w:color w:val="auto"/>
        </w:rPr>
        <w:t>disciplinare di gara</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lastRenderedPageBreak/>
        <w:t xml:space="preserve">- Dichiarazione / Documentazione relativa ai servizi analoghi prestati negli ultimi tre anni  - </w:t>
      </w:r>
      <w:r w:rsidRPr="0063257D">
        <w:rPr>
          <w:rFonts w:ascii="Times New Roman" w:hAnsi="Times New Roman" w:cs="Times New Roman"/>
          <w:b/>
          <w:bCs/>
          <w:color w:val="auto"/>
        </w:rPr>
        <w:t>Modello “H”</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5° Attestazione/Certificazione di avvenuto sopralluogo e presa visione dei luoghi rilasciata dall’ufficio tecnico comunale (</w:t>
      </w:r>
      <w:r w:rsidRPr="0063257D">
        <w:rPr>
          <w:rFonts w:ascii="Times New Roman" w:hAnsi="Times New Roman" w:cs="Times New Roman"/>
          <w:b/>
          <w:bCs/>
          <w:color w:val="auto"/>
        </w:rPr>
        <w:t>p</w:t>
      </w:r>
      <w:r w:rsidR="001230AC" w:rsidRPr="0063257D">
        <w:rPr>
          <w:rFonts w:ascii="Times New Roman" w:hAnsi="Times New Roman" w:cs="Times New Roman"/>
          <w:b/>
          <w:bCs/>
          <w:color w:val="auto"/>
        </w:rPr>
        <w:t xml:space="preserve">unto </w:t>
      </w:r>
      <w:r w:rsidRPr="0063257D">
        <w:rPr>
          <w:rFonts w:ascii="Times New Roman" w:hAnsi="Times New Roman" w:cs="Times New Roman"/>
          <w:b/>
          <w:bCs/>
          <w:color w:val="auto"/>
        </w:rPr>
        <w:t>4.7 del bando</w:t>
      </w:r>
      <w:r w:rsidRPr="0063257D">
        <w:rPr>
          <w:rFonts w:ascii="Times New Roman" w:hAnsi="Times New Roman" w:cs="Times New Roman"/>
          <w:color w:val="auto"/>
        </w:rPr>
        <w:t>);</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6° Quietanza a dimostrazione dell’avvenuto versamento del contributo dovuto all’Autorità per la Vigilanza sui contratti pubblici di lavori, servizi e forniture, per la gara ai sensi di quanto disposto dall’art. 1, commi 65 e 67, della legge 23 dicembre 2005, n. 266 (Legge Finanziaria 2006). In particolare, alla presente si allega la seguente documentazione:  …...........................................................................................................................</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7° ____________________________________________________________________________________</w:t>
      </w:r>
    </w:p>
    <w:p w:rsidR="000E0700" w:rsidRPr="0063257D" w:rsidRDefault="001F15EE">
      <w:pPr>
        <w:suppressAutoHyphens w:val="0"/>
        <w:jc w:val="both"/>
        <w:rPr>
          <w:rFonts w:ascii="Times New Roman" w:hAnsi="Times New Roman" w:cs="Times New Roman"/>
          <w:i/>
          <w:iCs/>
          <w:color w:val="auto"/>
          <w:sz w:val="16"/>
          <w:szCs w:val="16"/>
        </w:rPr>
      </w:pPr>
      <w:r w:rsidRPr="0063257D">
        <w:rPr>
          <w:rFonts w:ascii="Times New Roman" w:hAnsi="Times New Roman" w:cs="Times New Roman"/>
          <w:i/>
          <w:iCs/>
          <w:color w:val="auto"/>
          <w:sz w:val="16"/>
          <w:szCs w:val="16"/>
        </w:rPr>
        <w:t>(Altra documentazione eventualmente necessaria: doc. avvalimento, ecc…)</w:t>
      </w:r>
    </w:p>
    <w:p w:rsidR="000E0700" w:rsidRPr="0063257D" w:rsidRDefault="001F15EE">
      <w:pPr>
        <w:suppressAutoHyphens w:val="0"/>
        <w:jc w:val="both"/>
        <w:rPr>
          <w:rFonts w:ascii="Times New Roman" w:hAnsi="Times New Roman" w:cs="Times New Roman"/>
          <w:color w:val="auto"/>
        </w:rPr>
      </w:pPr>
      <w:r w:rsidRPr="0063257D">
        <w:rPr>
          <w:rFonts w:ascii="Times New Roman" w:hAnsi="Times New Roman" w:cs="Times New Roman"/>
          <w:color w:val="auto"/>
        </w:rPr>
        <w:t>8° ____________________________________________________________________________________</w:t>
      </w:r>
    </w:p>
    <w:p w:rsidR="000E0700" w:rsidRPr="0063257D" w:rsidRDefault="001F15EE">
      <w:pPr>
        <w:jc w:val="both"/>
        <w:rPr>
          <w:rFonts w:ascii="Times New Roman" w:hAnsi="Times New Roman" w:cs="Times New Roman"/>
          <w:i/>
          <w:iCs/>
          <w:color w:val="auto"/>
          <w:sz w:val="16"/>
          <w:szCs w:val="16"/>
        </w:rPr>
      </w:pPr>
      <w:r w:rsidRPr="0063257D">
        <w:rPr>
          <w:rFonts w:ascii="Times New Roman" w:hAnsi="Times New Roman" w:cs="Times New Roman"/>
          <w:i/>
          <w:iCs/>
          <w:color w:val="auto"/>
          <w:sz w:val="16"/>
          <w:szCs w:val="16"/>
        </w:rPr>
        <w:t>(Altra documentazione eventualmente necessaria: doc. avvalimento, ecc…)</w:t>
      </w:r>
    </w:p>
    <w:p w:rsidR="000E0700" w:rsidRPr="00B963C8" w:rsidRDefault="000E0700">
      <w:pPr>
        <w:jc w:val="both"/>
        <w:rPr>
          <w:rFonts w:ascii="Times New Roman" w:hAnsi="Times New Roman" w:cs="Times New Roman"/>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N.B.</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La presente dichiarazione deve essere corredata da copia fotostatica, non autenticata ed in corso di validità, di un documento di identità del sottoscrittore, ai sensi dell’art. 38, comma 3, del D.P.R. 28.12.2000, n. 445.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Le dichiarazioni di cui all’art. 80 del codice dei contratti approvato con D.Lgs. 18 aprile 2016, n. 50 (a cui si rimanda), devono essere confermate e dichiarate sotto forma di dichiarazione sostitutiva ai sensi degli artt. 46 e 47 del D.P.R. 28 dicembre 2000, n. 445 e successive modificazioni, anche dai soggetti ivi indicati qualora il dichiarante non intenda attestare ciò per tali soggetti, in relazione alle responsabilità di carattere</w:t>
      </w:r>
    </w:p>
    <w:p w:rsidR="000E0700" w:rsidRPr="00B963C8" w:rsidRDefault="001F15EE">
      <w:pPr>
        <w:jc w:val="both"/>
        <w:rPr>
          <w:rFonts w:ascii="Times New Roman" w:hAnsi="Times New Roman" w:cs="Times New Roman"/>
          <w:b/>
          <w:bCs/>
          <w:i/>
          <w:iCs/>
          <w:color w:val="auto"/>
        </w:rPr>
      </w:pPr>
      <w:r w:rsidRPr="00B963C8">
        <w:rPr>
          <w:rFonts w:ascii="Times New Roman" w:hAnsi="Times New Roman" w:cs="Times New Roman"/>
          <w:i/>
          <w:iCs/>
          <w:color w:val="auto"/>
        </w:rPr>
        <w:t>amministrativo e penale che dovessero trovare applicazione in caso di dichiarazione mendace.</w:t>
      </w:r>
    </w:p>
    <w:p w:rsidR="000E0700" w:rsidRPr="00B963C8" w:rsidRDefault="000E0700">
      <w:pPr>
        <w:jc w:val="both"/>
        <w:rPr>
          <w:rFonts w:ascii="Calibri,BoldItalic" w:hAnsi="Calibri,BoldItalic" w:cs="Calibri,BoldItalic"/>
          <w:b/>
          <w:bCs/>
          <w:i/>
          <w:iCs/>
          <w:color w:val="auto"/>
        </w:rPr>
      </w:pP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lì ………………….</w:t>
      </w: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t>Il dichiarante</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                                                                                    ....................................................................................</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(firma per esteso e leggibile e timbro dell’impresa)</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allegare fotocopia non autenticata del documento di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riconoscimento di chi firma</w:t>
      </w:r>
    </w:p>
    <w:p w:rsidR="000E0700" w:rsidRPr="00B963C8" w:rsidRDefault="000E0700">
      <w:pPr>
        <w:jc w:val="both"/>
        <w:rPr>
          <w:rFonts w:ascii="Times New Roman" w:hAnsi="Times New Roman" w:cs="Times New Roman"/>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color w:val="auto"/>
        </w:rPr>
      </w:pPr>
    </w:p>
    <w:sectPr w:rsidR="000E0700" w:rsidRPr="00B963C8" w:rsidSect="000E0700">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Calibri,BoldItal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283"/>
  <w:characterSpacingControl w:val="doNotCompress"/>
  <w:compat/>
  <w:rsids>
    <w:rsidRoot w:val="000E0700"/>
    <w:rsid w:val="00051CC8"/>
    <w:rsid w:val="000C542E"/>
    <w:rsid w:val="000E0700"/>
    <w:rsid w:val="001230AC"/>
    <w:rsid w:val="00153BC9"/>
    <w:rsid w:val="001F15EE"/>
    <w:rsid w:val="003B60B2"/>
    <w:rsid w:val="003B79E0"/>
    <w:rsid w:val="003E7C42"/>
    <w:rsid w:val="00522E9A"/>
    <w:rsid w:val="0063257D"/>
    <w:rsid w:val="00640D5B"/>
    <w:rsid w:val="00694ECC"/>
    <w:rsid w:val="007476BB"/>
    <w:rsid w:val="00802E95"/>
    <w:rsid w:val="008D3DFC"/>
    <w:rsid w:val="009479DA"/>
    <w:rsid w:val="009656B5"/>
    <w:rsid w:val="00B83061"/>
    <w:rsid w:val="00B963C8"/>
    <w:rsid w:val="00C2082A"/>
    <w:rsid w:val="00C91173"/>
    <w:rsid w:val="00EB299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rFonts w:ascii="Calibri" w:eastAsia="Calibri" w:hAnsi="Calibri"/>
      <w:color w:val="00000A"/>
      <w:sz w:val="22"/>
    </w:rPr>
  </w:style>
  <w:style w:type="paragraph" w:styleId="Titolo1">
    <w:name w:val="heading 1"/>
    <w:basedOn w:val="Titoloprincipale"/>
    <w:rsid w:val="004C2D43"/>
    <w:pPr>
      <w:outlineLvl w:val="0"/>
    </w:pPr>
  </w:style>
  <w:style w:type="paragraph" w:styleId="Titolo2">
    <w:name w:val="heading 2"/>
    <w:basedOn w:val="Titoloprincipale"/>
    <w:rsid w:val="004C2D43"/>
    <w:pPr>
      <w:outlineLvl w:val="1"/>
    </w:pPr>
  </w:style>
  <w:style w:type="paragraph" w:styleId="Titolo3">
    <w:name w:val="heading 3"/>
    <w:basedOn w:val="Titoloprincipale"/>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0E0700"/>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qFormat/>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customStyle="1" w:styleId="Titoloprincipale">
    <w:name w:val="Titolo principale"/>
    <w:basedOn w:val="Normale"/>
    <w:rsid w:val="004C2D43"/>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styleId="Sottotitolo">
    <w:name w:val="Subtitle"/>
    <w:basedOn w:val="Titoloprincipale"/>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15193</Words>
  <Characters>86601</Characters>
  <Application>Microsoft Office Word</Application>
  <DocSecurity>0</DocSecurity>
  <Lines>721</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2017-05-31T09:36:00Z</dcterms:created>
  <dcterms:modified xsi:type="dcterms:W3CDTF">2017-05-31T09:36:00Z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