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5E67" w14:textId="4CC94A60" w:rsidR="005F31B6" w:rsidRPr="005B5C5C" w:rsidRDefault="00155F75" w:rsidP="00155F75">
      <w:pPr>
        <w:pStyle w:val="Corpotesto"/>
        <w:rPr>
          <w:rFonts w:ascii="Calibri" w:hAnsi="Calibri" w:cs="Calibri"/>
          <w:color w:val="17365D"/>
        </w:rPr>
      </w:pPr>
      <w:r>
        <w:rPr>
          <w:rFonts w:ascii="Calibri" w:hAnsi="Calibri" w:cs="Calibri"/>
          <w:noProof/>
          <w:color w:val="17365D"/>
        </w:rPr>
        <mc:AlternateContent>
          <mc:Choice Requires="wpg">
            <w:drawing>
              <wp:anchor distT="0" distB="0" distL="114300" distR="114300" simplePos="0" relativeHeight="251661312" behindDoc="0" locked="0" layoutInCell="1" allowOverlap="1" wp14:anchorId="613729F4" wp14:editId="10E0DC1E">
                <wp:simplePos x="0" y="0"/>
                <wp:positionH relativeFrom="margin">
                  <wp:align>center</wp:align>
                </wp:positionH>
                <wp:positionV relativeFrom="paragraph">
                  <wp:posOffset>-5080</wp:posOffset>
                </wp:positionV>
                <wp:extent cx="6214110" cy="824230"/>
                <wp:effectExtent l="0" t="0" r="0" b="0"/>
                <wp:wrapNone/>
                <wp:docPr id="549379030" name="Gruppo 2"/>
                <wp:cNvGraphicFramePr/>
                <a:graphic xmlns:a="http://schemas.openxmlformats.org/drawingml/2006/main">
                  <a:graphicData uri="http://schemas.microsoft.com/office/word/2010/wordprocessingGroup">
                    <wpg:wgp>
                      <wpg:cNvGrpSpPr/>
                      <wpg:grpSpPr>
                        <a:xfrm>
                          <a:off x="0" y="0"/>
                          <a:ext cx="6214110" cy="824230"/>
                          <a:chOff x="0" y="0"/>
                          <a:chExt cx="6214110" cy="824230"/>
                        </a:xfrm>
                      </wpg:grpSpPr>
                      <pic:pic xmlns:pic="http://schemas.openxmlformats.org/drawingml/2006/picture">
                        <pic:nvPicPr>
                          <pic:cNvPr id="368736285" name="Immagine 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7620"/>
                            <a:ext cx="1496695" cy="533400"/>
                          </a:xfrm>
                          <a:prstGeom prst="rect">
                            <a:avLst/>
                          </a:prstGeom>
                          <a:noFill/>
                        </pic:spPr>
                      </pic:pic>
                      <pic:pic xmlns:pic="http://schemas.openxmlformats.org/drawingml/2006/picture">
                        <pic:nvPicPr>
                          <pic:cNvPr id="1761487424" name="image2.pn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5516880" y="0"/>
                            <a:ext cx="697230" cy="731520"/>
                          </a:xfrm>
                          <a:prstGeom prst="rect">
                            <a:avLst/>
                          </a:prstGeom>
                          <a:noFill/>
                          <a:ln w="9525">
                            <a:noFill/>
                            <a:miter lim="800000"/>
                            <a:headEnd/>
                            <a:tailEnd/>
                          </a:ln>
                        </pic:spPr>
                      </pic:pic>
                      <pic:pic xmlns:pic="http://schemas.openxmlformats.org/drawingml/2006/picture">
                        <pic:nvPicPr>
                          <pic:cNvPr id="1111037717" name="image1.jpeg" descr="Immagine che contiene emblema&#10;&#10;Descrizione generata automaticamente"/>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2727960" y="7620"/>
                            <a:ext cx="755650" cy="816610"/>
                          </a:xfrm>
                          <a:prstGeom prst="rect">
                            <a:avLst/>
                          </a:prstGeom>
                          <a:noFill/>
                          <a:ln w="9525">
                            <a:noFill/>
                            <a:miter lim="800000"/>
                            <a:headEnd/>
                            <a:tailEnd/>
                          </a:ln>
                        </pic:spPr>
                      </pic:pic>
                    </wpg:wgp>
                  </a:graphicData>
                </a:graphic>
              </wp:anchor>
            </w:drawing>
          </mc:Choice>
          <mc:Fallback>
            <w:pict>
              <v:group w14:anchorId="16612D48" id="Gruppo 2" o:spid="_x0000_s1026" style="position:absolute;margin-left:0;margin-top:-.4pt;width:489.3pt;height:64.9pt;z-index:251661312;mso-position-horizontal:center;mso-position-horizontal-relative:margin" coordsize="62141,824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7" type="#_x0000_t75" style="position:absolute;top:76;width:14966;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">
                  <v:imagedata r:id="rId11" o:title=""/>
                </v:shape>
                <v:shape id="image2.png" o:spid="_x0000_s1028" type="#_x0000_t75" style="position:absolute;left:55168;width:6973;height:7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">
                  <v:imagedata r:id="rId12" o:title=""/>
                </v:shape>
                <v:shape id="image1.jpeg" o:spid="_x0000_s1029" type="#_x0000_t75" alt="Immagine che contiene emblema&#10;&#10;Descrizione generata automaticamente" style="position:absolute;left:27279;top:76;width:7557;height:81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">
                  <v:imagedata r:id="rId13" o:title="Immagine che contiene emblema&#10;&#10;Descrizione generata automaticamente"/>
                </v:shape>
                <w10:wrap anchorx="margin"/>
              </v:group>
            </w:pict>
          </mc:Fallback>
        </mc:AlternateContent>
      </w:r>
      <w:r w:rsidR="0034254C" w:rsidRPr="005B5C5C">
        <w:rPr>
          <w:rFonts w:ascii="Calibri" w:hAnsi="Calibri" w:cs="Calibri"/>
          <w:color w:val="17365D"/>
        </w:rPr>
        <w:t xml:space="preserve">                             </w:t>
      </w:r>
      <w:r w:rsidR="0034254C" w:rsidRPr="005B5C5C">
        <w:rPr>
          <w:rFonts w:ascii="Calibri" w:hAnsi="Calibri" w:cs="Calibri"/>
          <w:noProof/>
          <w:color w:val="17365D"/>
          <w:position w:val="1"/>
          <w:lang w:eastAsia="it-IT"/>
        </w:rPr>
        <w:t xml:space="preserve">                                                            </w:t>
      </w:r>
    </w:p>
    <w:p w14:paraId="73578D60" w14:textId="185E620F" w:rsidR="005F31B6" w:rsidRPr="005B5C5C" w:rsidRDefault="005F31B6">
      <w:pPr>
        <w:pStyle w:val="Corpotesto"/>
        <w:rPr>
          <w:rFonts w:ascii="Calibri" w:hAnsi="Calibri" w:cs="Calibri"/>
          <w:color w:val="17365D"/>
        </w:rPr>
      </w:pPr>
    </w:p>
    <w:p w14:paraId="00D794AA" w14:textId="2667CF99" w:rsidR="005F31B6" w:rsidRPr="005B5C5C" w:rsidRDefault="005F31B6">
      <w:pPr>
        <w:pStyle w:val="Corpotesto"/>
        <w:rPr>
          <w:rFonts w:ascii="Calibri" w:hAnsi="Calibri" w:cs="Calibri"/>
          <w:color w:val="17365D"/>
        </w:rPr>
      </w:pPr>
    </w:p>
    <w:p w14:paraId="696EE9BD" w14:textId="20361B73" w:rsidR="005F31B6" w:rsidRPr="005B5C5C" w:rsidRDefault="005F31B6">
      <w:pPr>
        <w:pStyle w:val="Corpotesto"/>
        <w:rPr>
          <w:rFonts w:ascii="Calibri" w:hAnsi="Calibri" w:cs="Calibri"/>
          <w:color w:val="17365D"/>
        </w:rPr>
      </w:pPr>
    </w:p>
    <w:p w14:paraId="5F09E967" w14:textId="6BA9F3F4" w:rsidR="005F31B6" w:rsidRPr="005B5C5C" w:rsidRDefault="005F31B6">
      <w:pPr>
        <w:pStyle w:val="Corpotesto"/>
        <w:rPr>
          <w:rFonts w:ascii="Calibri" w:hAnsi="Calibri" w:cs="Calibri"/>
          <w:color w:val="17365D"/>
        </w:rPr>
      </w:pPr>
    </w:p>
    <w:p w14:paraId="0DB78D0F" w14:textId="63DCBC6B" w:rsidR="005F31B6" w:rsidRPr="005B5C5C" w:rsidRDefault="0034254C">
      <w:pPr>
        <w:pStyle w:val="Corpotesto"/>
        <w:rPr>
          <w:rFonts w:ascii="Calibri" w:hAnsi="Calibri" w:cs="Calibri"/>
          <w:color w:val="17365D"/>
        </w:rPr>
      </w:pPr>
      <w:r w:rsidRPr="005B5C5C">
        <w:rPr>
          <w:rFonts w:ascii="Calibri" w:hAnsi="Calibri" w:cs="Calibri"/>
          <w:color w:val="17365D"/>
        </w:rPr>
        <w:t xml:space="preserve">                                                                                     </w:t>
      </w:r>
    </w:p>
    <w:p w14:paraId="593879E9" w14:textId="2635518E" w:rsidR="0034254C" w:rsidRPr="005B5C5C" w:rsidRDefault="00155F75" w:rsidP="00CA62EC">
      <w:pPr>
        <w:pStyle w:val="Corpotesto"/>
        <w:jc w:val="center"/>
        <w:rPr>
          <w:rFonts w:ascii="Calibri" w:hAnsi="Calibri" w:cs="Calibri"/>
          <w:b/>
          <w:bCs/>
          <w:color w:val="17365D"/>
          <w:sz w:val="32"/>
          <w:szCs w:val="32"/>
        </w:rPr>
      </w:pPr>
      <w:r w:rsidRPr="005B5C5C">
        <w:rPr>
          <w:rFonts w:ascii="Calibri" w:hAnsi="Calibri" w:cs="Calibri"/>
          <w:noProof/>
          <w:color w:val="17365D"/>
          <w:lang w:eastAsia="it-IT"/>
        </w:rPr>
        <w:drawing>
          <wp:anchor distT="0" distB="0" distL="114300" distR="114300" simplePos="0" relativeHeight="251657216" behindDoc="0" locked="0" layoutInCell="1" allowOverlap="1" wp14:anchorId="0BB25B8B" wp14:editId="6B723FA1">
            <wp:simplePos x="0" y="0"/>
            <wp:positionH relativeFrom="margin">
              <wp:align>center</wp:align>
            </wp:positionH>
            <wp:positionV relativeFrom="paragraph">
              <wp:posOffset>76200</wp:posOffset>
            </wp:positionV>
            <wp:extent cx="1747520" cy="452120"/>
            <wp:effectExtent l="0" t="0" r="5080" b="5080"/>
            <wp:wrapNone/>
            <wp:docPr id="397225251" name="Immagine 2" descr="F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SC"/>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47520" cy="4521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A9B2E0" w14:textId="77777777" w:rsidR="00155F75" w:rsidRDefault="00155F75" w:rsidP="00CA62EC">
      <w:pPr>
        <w:pStyle w:val="Corpotesto"/>
        <w:jc w:val="center"/>
        <w:rPr>
          <w:rFonts w:ascii="Calibri" w:hAnsi="Calibri" w:cs="Calibri"/>
          <w:b/>
          <w:bCs/>
          <w:color w:val="17365D"/>
          <w:sz w:val="28"/>
          <w:szCs w:val="28"/>
        </w:rPr>
      </w:pPr>
    </w:p>
    <w:p w14:paraId="728A4093" w14:textId="77777777" w:rsidR="00155F75" w:rsidRDefault="00155F75" w:rsidP="00CA62EC">
      <w:pPr>
        <w:pStyle w:val="Corpotesto"/>
        <w:jc w:val="center"/>
        <w:rPr>
          <w:rFonts w:ascii="Calibri" w:hAnsi="Calibri" w:cs="Calibri"/>
          <w:b/>
          <w:bCs/>
          <w:color w:val="17365D"/>
          <w:sz w:val="28"/>
          <w:szCs w:val="28"/>
        </w:rPr>
      </w:pPr>
    </w:p>
    <w:p w14:paraId="30DF6BF2" w14:textId="77777777" w:rsidR="00155F75" w:rsidRDefault="00155F75" w:rsidP="00CA62EC">
      <w:pPr>
        <w:pStyle w:val="Corpotesto"/>
        <w:jc w:val="center"/>
        <w:rPr>
          <w:rFonts w:ascii="Calibri" w:hAnsi="Calibri" w:cs="Calibri"/>
          <w:b/>
          <w:bCs/>
          <w:color w:val="17365D"/>
          <w:sz w:val="28"/>
          <w:szCs w:val="28"/>
        </w:rPr>
      </w:pPr>
    </w:p>
    <w:p w14:paraId="0BDBC47B" w14:textId="143FE6E9" w:rsidR="007F5356" w:rsidRPr="005B5C5C" w:rsidRDefault="007F5356" w:rsidP="00CA62EC">
      <w:pPr>
        <w:pStyle w:val="Corpotesto"/>
        <w:jc w:val="center"/>
        <w:rPr>
          <w:rFonts w:ascii="Calibri" w:hAnsi="Calibri" w:cs="Calibri"/>
          <w:b/>
          <w:bCs/>
          <w:color w:val="17365D"/>
          <w:sz w:val="28"/>
          <w:szCs w:val="28"/>
        </w:rPr>
      </w:pPr>
      <w:r w:rsidRPr="005B5C5C">
        <w:rPr>
          <w:rFonts w:ascii="Calibri" w:hAnsi="Calibri" w:cs="Calibri"/>
          <w:b/>
          <w:bCs/>
          <w:color w:val="17365D"/>
          <w:sz w:val="28"/>
          <w:szCs w:val="28"/>
        </w:rPr>
        <w:t>REGIONE MOLISE</w:t>
      </w:r>
    </w:p>
    <w:p w14:paraId="6B7FE761" w14:textId="77777777" w:rsidR="00E02851" w:rsidRPr="005B5C5C" w:rsidRDefault="00E02851" w:rsidP="00CA62EC">
      <w:pPr>
        <w:pStyle w:val="Corpotesto"/>
        <w:jc w:val="center"/>
        <w:rPr>
          <w:rFonts w:ascii="Calibri" w:hAnsi="Calibri" w:cs="Calibri"/>
          <w:b/>
          <w:bCs/>
          <w:color w:val="17365D"/>
          <w:sz w:val="28"/>
          <w:szCs w:val="28"/>
        </w:rPr>
      </w:pPr>
    </w:p>
    <w:p w14:paraId="090D6B38" w14:textId="1F6E74B4" w:rsidR="007F5356" w:rsidRPr="005B5C5C" w:rsidRDefault="007F5356" w:rsidP="00CA62EC">
      <w:pPr>
        <w:pStyle w:val="Corpotesto"/>
        <w:jc w:val="center"/>
        <w:rPr>
          <w:rFonts w:ascii="Calibri" w:hAnsi="Calibri" w:cs="Calibri"/>
          <w:color w:val="17365D"/>
          <w:sz w:val="28"/>
          <w:szCs w:val="28"/>
        </w:rPr>
      </w:pPr>
      <w:r w:rsidRPr="005B5C5C">
        <w:rPr>
          <w:rFonts w:ascii="Calibri" w:hAnsi="Calibri" w:cs="Calibri"/>
          <w:b/>
          <w:bCs/>
          <w:color w:val="17365D"/>
          <w:sz w:val="28"/>
          <w:szCs w:val="28"/>
        </w:rPr>
        <w:t xml:space="preserve">Servizio </w:t>
      </w:r>
      <w:r w:rsidRPr="005B5C5C">
        <w:rPr>
          <w:rFonts w:ascii="Calibri" w:hAnsi="Calibri" w:cs="Calibri"/>
          <w:color w:val="17365D"/>
          <w:sz w:val="28"/>
          <w:szCs w:val="28"/>
        </w:rPr>
        <w:t>_______________________________</w:t>
      </w:r>
    </w:p>
    <w:p w14:paraId="37ACBD70" w14:textId="77777777" w:rsidR="00E02851" w:rsidRPr="005B5C5C" w:rsidRDefault="00E02851" w:rsidP="00CA62EC">
      <w:pPr>
        <w:pStyle w:val="Corpotesto"/>
        <w:jc w:val="center"/>
        <w:rPr>
          <w:rFonts w:ascii="Calibri" w:hAnsi="Calibri" w:cs="Calibri"/>
          <w:b/>
          <w:bCs/>
          <w:color w:val="17365D"/>
          <w:sz w:val="28"/>
          <w:szCs w:val="28"/>
        </w:rPr>
      </w:pPr>
    </w:p>
    <w:p w14:paraId="62D6F039" w14:textId="24DC6F76" w:rsidR="007F5356" w:rsidRPr="005B5C5C" w:rsidRDefault="007F5356" w:rsidP="00CA62EC">
      <w:pPr>
        <w:pStyle w:val="Corpotesto"/>
        <w:jc w:val="center"/>
        <w:rPr>
          <w:rFonts w:ascii="Calibri" w:hAnsi="Calibri" w:cs="Calibri"/>
          <w:color w:val="17365D"/>
          <w:sz w:val="28"/>
          <w:szCs w:val="28"/>
        </w:rPr>
      </w:pPr>
      <w:r w:rsidRPr="005B5C5C">
        <w:rPr>
          <w:rFonts w:ascii="Calibri" w:hAnsi="Calibri" w:cs="Calibri"/>
          <w:b/>
          <w:bCs/>
          <w:color w:val="17365D"/>
          <w:sz w:val="28"/>
          <w:szCs w:val="28"/>
        </w:rPr>
        <w:t xml:space="preserve">Area </w:t>
      </w:r>
      <w:r w:rsidRPr="005B5C5C">
        <w:rPr>
          <w:rFonts w:ascii="Calibri" w:hAnsi="Calibri" w:cs="Calibri"/>
          <w:color w:val="17365D"/>
          <w:sz w:val="28"/>
          <w:szCs w:val="28"/>
        </w:rPr>
        <w:t>____</w:t>
      </w:r>
    </w:p>
    <w:p w14:paraId="7C701670" w14:textId="77777777" w:rsidR="00E02851" w:rsidRPr="005B5C5C" w:rsidRDefault="00E02851" w:rsidP="00CA62EC">
      <w:pPr>
        <w:pStyle w:val="Corpotesto"/>
        <w:jc w:val="center"/>
        <w:rPr>
          <w:rFonts w:ascii="Calibri" w:hAnsi="Calibri" w:cs="Calibri"/>
          <w:color w:val="17365D"/>
          <w:sz w:val="28"/>
          <w:szCs w:val="28"/>
        </w:rPr>
      </w:pPr>
    </w:p>
    <w:p w14:paraId="18AD9329" w14:textId="77777777" w:rsidR="00E02851" w:rsidRPr="005B5C5C" w:rsidRDefault="00E02851" w:rsidP="00CA62EC">
      <w:pPr>
        <w:pStyle w:val="Corpotesto"/>
        <w:jc w:val="center"/>
        <w:rPr>
          <w:rFonts w:ascii="Calibri" w:hAnsi="Calibri" w:cs="Calibri"/>
          <w:b/>
          <w:bCs/>
          <w:color w:val="17365D"/>
          <w:sz w:val="28"/>
          <w:szCs w:val="28"/>
        </w:rPr>
      </w:pPr>
    </w:p>
    <w:p w14:paraId="55AB25EE" w14:textId="7970FFC2" w:rsidR="005F31B6" w:rsidRPr="005B5C5C" w:rsidRDefault="007F5356" w:rsidP="00CA62EC">
      <w:pPr>
        <w:pStyle w:val="Corpotesto"/>
        <w:jc w:val="center"/>
        <w:rPr>
          <w:rFonts w:ascii="Calibri" w:hAnsi="Calibri" w:cs="Calibri"/>
          <w:b/>
          <w:bCs/>
          <w:i/>
          <w:iCs/>
          <w:color w:val="17365D"/>
          <w:sz w:val="28"/>
          <w:szCs w:val="28"/>
        </w:rPr>
      </w:pPr>
      <w:r w:rsidRPr="005B5C5C">
        <w:rPr>
          <w:rFonts w:ascii="Calibri" w:hAnsi="Calibri" w:cs="Calibri"/>
          <w:b/>
          <w:bCs/>
          <w:color w:val="17365D"/>
          <w:sz w:val="28"/>
          <w:szCs w:val="28"/>
        </w:rPr>
        <w:t>ACCORDO PER LA COESIONE TRA LA PRESIDENZA DEL CONSIGLIO DEI MINISTRI E LA REGIONE MOLISE</w:t>
      </w:r>
      <w:r w:rsidR="00873D2C" w:rsidRPr="005B5C5C">
        <w:rPr>
          <w:rFonts w:ascii="Calibri" w:hAnsi="Calibri" w:cs="Calibri"/>
          <w:b/>
          <w:bCs/>
          <w:color w:val="17365D"/>
          <w:sz w:val="28"/>
          <w:szCs w:val="28"/>
        </w:rPr>
        <w:t xml:space="preserve"> </w:t>
      </w:r>
      <w:r w:rsidR="00E02851" w:rsidRPr="005B5C5C">
        <w:rPr>
          <w:rFonts w:ascii="Calibri" w:hAnsi="Calibri" w:cs="Calibri"/>
          <w:b/>
          <w:bCs/>
          <w:i/>
          <w:iCs/>
          <w:color w:val="17365D"/>
          <w:sz w:val="28"/>
          <w:szCs w:val="28"/>
        </w:rPr>
        <w:t>25 marzo 2024</w:t>
      </w:r>
    </w:p>
    <w:p w14:paraId="77E5CE49" w14:textId="77777777" w:rsidR="00E02851" w:rsidRPr="005B5C5C" w:rsidRDefault="00E02851" w:rsidP="00CA62EC">
      <w:pPr>
        <w:pStyle w:val="Corpotesto"/>
        <w:jc w:val="center"/>
        <w:rPr>
          <w:rFonts w:ascii="Calibri" w:hAnsi="Calibri" w:cs="Calibri"/>
          <w:b/>
          <w:bCs/>
          <w:color w:val="17365D"/>
          <w:sz w:val="28"/>
          <w:szCs w:val="28"/>
        </w:rPr>
      </w:pPr>
    </w:p>
    <w:p w14:paraId="5235599C" w14:textId="703D39F8" w:rsidR="007F5356" w:rsidRPr="005B5C5C" w:rsidRDefault="007F5356" w:rsidP="00CA62EC">
      <w:pPr>
        <w:pStyle w:val="Corpotesto"/>
        <w:jc w:val="center"/>
        <w:rPr>
          <w:rFonts w:ascii="Calibri" w:hAnsi="Calibri" w:cs="Calibri"/>
          <w:b/>
          <w:bCs/>
          <w:color w:val="17365D"/>
          <w:sz w:val="28"/>
          <w:szCs w:val="28"/>
        </w:rPr>
      </w:pPr>
      <w:r w:rsidRPr="005B5C5C">
        <w:rPr>
          <w:rFonts w:ascii="Calibri" w:hAnsi="Calibri" w:cs="Calibri"/>
          <w:b/>
          <w:bCs/>
          <w:color w:val="17365D"/>
          <w:sz w:val="28"/>
          <w:szCs w:val="28"/>
        </w:rPr>
        <w:t>Risorse FSC 2021-2027</w:t>
      </w:r>
    </w:p>
    <w:p w14:paraId="21DAFF1E" w14:textId="3728B6AB" w:rsidR="005F31B6" w:rsidRPr="005B5C5C" w:rsidRDefault="007F5356" w:rsidP="00CA62EC">
      <w:pPr>
        <w:pStyle w:val="Corpotesto"/>
        <w:jc w:val="center"/>
        <w:rPr>
          <w:rFonts w:ascii="Calibri" w:hAnsi="Calibri" w:cs="Calibri"/>
          <w:b/>
          <w:bCs/>
          <w:i/>
          <w:iCs/>
          <w:color w:val="17365D"/>
          <w:sz w:val="28"/>
          <w:szCs w:val="28"/>
        </w:rPr>
      </w:pPr>
      <w:r w:rsidRPr="005B5C5C">
        <w:rPr>
          <w:rFonts w:ascii="Calibri" w:hAnsi="Calibri" w:cs="Calibri"/>
          <w:b/>
          <w:bCs/>
          <w:i/>
          <w:iCs/>
          <w:color w:val="17365D"/>
          <w:sz w:val="28"/>
          <w:szCs w:val="28"/>
        </w:rPr>
        <w:t>delibera del CIPESS n. 18 del 23 aprile 2024</w:t>
      </w:r>
    </w:p>
    <w:p w14:paraId="6979EBB3" w14:textId="77777777" w:rsidR="005F31B6" w:rsidRPr="005B5C5C" w:rsidRDefault="005F31B6" w:rsidP="00CA62EC">
      <w:pPr>
        <w:pStyle w:val="Corpotesto"/>
        <w:jc w:val="center"/>
        <w:rPr>
          <w:rFonts w:ascii="Calibri" w:hAnsi="Calibri" w:cs="Calibri"/>
          <w:b/>
          <w:bCs/>
          <w:color w:val="17365D"/>
        </w:rPr>
      </w:pPr>
    </w:p>
    <w:p w14:paraId="05542F03" w14:textId="77777777" w:rsidR="005F31B6" w:rsidRPr="005B5C5C" w:rsidRDefault="005F31B6" w:rsidP="00CA62EC">
      <w:pPr>
        <w:pStyle w:val="Corpotesto"/>
        <w:jc w:val="center"/>
        <w:rPr>
          <w:rFonts w:ascii="Calibri" w:hAnsi="Calibri" w:cs="Calibri"/>
          <w:b/>
          <w:bCs/>
          <w:color w:val="17365D"/>
        </w:rPr>
      </w:pPr>
    </w:p>
    <w:p w14:paraId="405E5737" w14:textId="77777777" w:rsidR="00873D2C" w:rsidRPr="005B5C5C" w:rsidRDefault="00873D2C" w:rsidP="00CA62EC">
      <w:pPr>
        <w:pStyle w:val="Corpotesto"/>
        <w:jc w:val="center"/>
        <w:rPr>
          <w:rFonts w:ascii="Calibri" w:hAnsi="Calibri" w:cs="Calibri"/>
          <w:b/>
          <w:bCs/>
          <w:color w:val="17365D"/>
        </w:rPr>
      </w:pPr>
    </w:p>
    <w:p w14:paraId="7D5D3872" w14:textId="4ED7D877" w:rsidR="00AA14BF" w:rsidRPr="005B5C5C" w:rsidRDefault="00F2443F" w:rsidP="00CA62EC">
      <w:pPr>
        <w:spacing w:line="240" w:lineRule="atLeast"/>
        <w:ind w:left="567" w:right="567"/>
        <w:jc w:val="center"/>
        <w:rPr>
          <w:rFonts w:asciiTheme="minorHAnsi" w:hAnsiTheme="minorHAnsi" w:cstheme="minorHAnsi"/>
          <w:i/>
          <w:iCs/>
          <w:color w:val="17365D"/>
          <w:sz w:val="20"/>
          <w:szCs w:val="20"/>
        </w:rPr>
      </w:pPr>
      <w:r w:rsidRPr="005B5C5C">
        <w:rPr>
          <w:b/>
          <w:bCs/>
          <w:color w:val="17365D"/>
          <w:sz w:val="28"/>
          <w:szCs w:val="28"/>
        </w:rPr>
        <w:t>Schema di disciplinare di concessione di finanziamento e degli obblighi</w:t>
      </w:r>
    </w:p>
    <w:p w14:paraId="64054C00" w14:textId="7C4B6F09" w:rsidR="004869CD" w:rsidRPr="005B5C5C" w:rsidRDefault="00AA14BF" w:rsidP="00CA62EC">
      <w:pPr>
        <w:pStyle w:val="Corpotesto"/>
        <w:jc w:val="center"/>
        <w:rPr>
          <w:rFonts w:ascii="Calibri" w:hAnsi="Calibri" w:cs="Calibri"/>
          <w:b/>
          <w:bCs/>
          <w:i/>
          <w:iCs/>
          <w:color w:val="17365D"/>
          <w:sz w:val="24"/>
          <w:szCs w:val="24"/>
        </w:rPr>
      </w:pPr>
      <w:r w:rsidRPr="005B5C5C">
        <w:rPr>
          <w:rFonts w:ascii="Calibri" w:hAnsi="Calibri" w:cs="Calibri"/>
          <w:b/>
          <w:bCs/>
          <w:i/>
          <w:iCs/>
          <w:color w:val="17365D"/>
          <w:sz w:val="24"/>
          <w:szCs w:val="24"/>
        </w:rPr>
        <w:t>“Opere Pubbliche - Servizi e Forniture”</w:t>
      </w:r>
    </w:p>
    <w:p w14:paraId="59EEB523" w14:textId="77777777" w:rsidR="00873D2C" w:rsidRPr="005B5C5C" w:rsidRDefault="00873D2C" w:rsidP="00CA62EC">
      <w:pPr>
        <w:pStyle w:val="Corpotesto"/>
        <w:jc w:val="center"/>
        <w:rPr>
          <w:rFonts w:ascii="Calibri" w:hAnsi="Calibri" w:cs="Calibri"/>
          <w:b/>
          <w:bCs/>
          <w:color w:val="17365D"/>
          <w:sz w:val="28"/>
          <w:szCs w:val="28"/>
        </w:rPr>
      </w:pPr>
    </w:p>
    <w:p w14:paraId="4FC46AB7" w14:textId="77777777" w:rsidR="002E7EC8" w:rsidRPr="005B5C5C" w:rsidRDefault="002E7EC8" w:rsidP="00CA62EC">
      <w:pPr>
        <w:pStyle w:val="Corpotesto"/>
        <w:jc w:val="both"/>
        <w:rPr>
          <w:rFonts w:ascii="Calibri" w:hAnsi="Calibri" w:cs="Calibri"/>
          <w:b/>
          <w:bCs/>
          <w:i/>
          <w:iCs/>
          <w:color w:val="17365D"/>
          <w:sz w:val="24"/>
          <w:szCs w:val="24"/>
        </w:rPr>
      </w:pPr>
    </w:p>
    <w:p w14:paraId="29AC7959" w14:textId="64DEBB4D" w:rsidR="004869CD" w:rsidRPr="005B5C5C" w:rsidRDefault="004869CD" w:rsidP="00137776">
      <w:pPr>
        <w:pStyle w:val="Corpotesto"/>
        <w:jc w:val="both"/>
        <w:rPr>
          <w:rFonts w:ascii="Calibri" w:hAnsi="Calibri" w:cs="Calibri"/>
          <w:i/>
          <w:iCs/>
          <w:color w:val="17365D"/>
          <w:sz w:val="24"/>
          <w:szCs w:val="24"/>
        </w:rPr>
      </w:pPr>
      <w:r w:rsidRPr="005B5C5C">
        <w:rPr>
          <w:rFonts w:ascii="Calibri" w:hAnsi="Calibri" w:cs="Calibri"/>
          <w:b/>
          <w:bCs/>
          <w:i/>
          <w:iCs/>
          <w:color w:val="17365D"/>
          <w:sz w:val="24"/>
          <w:szCs w:val="24"/>
        </w:rPr>
        <w:t>Linea di Azione</w:t>
      </w:r>
      <w:r w:rsidRPr="005B5C5C">
        <w:rPr>
          <w:rFonts w:ascii="Calibri" w:hAnsi="Calibri" w:cs="Calibri"/>
          <w:i/>
          <w:iCs/>
          <w:color w:val="17365D"/>
          <w:sz w:val="24"/>
          <w:szCs w:val="24"/>
        </w:rPr>
        <w:t xml:space="preserve"> (riportare il titolo della Linea di Azione come indicato negli allegati all’Accordo)</w:t>
      </w:r>
    </w:p>
    <w:p w14:paraId="4936C2E6" w14:textId="4C5813D3" w:rsidR="005F31B6" w:rsidRPr="005B5C5C" w:rsidRDefault="004869CD" w:rsidP="00137776">
      <w:pPr>
        <w:pStyle w:val="Corpotesto"/>
        <w:jc w:val="both"/>
        <w:rPr>
          <w:rFonts w:ascii="Calibri" w:hAnsi="Calibri" w:cs="Calibri"/>
          <w:i/>
          <w:iCs/>
          <w:color w:val="17365D"/>
          <w:sz w:val="24"/>
          <w:szCs w:val="24"/>
        </w:rPr>
      </w:pPr>
      <w:r w:rsidRPr="005B5C5C">
        <w:rPr>
          <w:rFonts w:ascii="Calibri" w:hAnsi="Calibri" w:cs="Calibri"/>
          <w:i/>
          <w:iCs/>
          <w:color w:val="17365D"/>
          <w:sz w:val="24"/>
          <w:szCs w:val="24"/>
        </w:rPr>
        <w:t>_______________________________________________________________________</w:t>
      </w:r>
    </w:p>
    <w:p w14:paraId="37EB8B0B" w14:textId="2BA946CF" w:rsidR="005F31B6" w:rsidRPr="005B5C5C" w:rsidRDefault="00873D2C" w:rsidP="00137776">
      <w:pPr>
        <w:spacing w:before="214"/>
        <w:ind w:right="44"/>
        <w:jc w:val="both"/>
        <w:rPr>
          <w:i/>
          <w:iCs/>
          <w:color w:val="17365D"/>
          <w:sz w:val="24"/>
          <w:szCs w:val="24"/>
        </w:rPr>
      </w:pPr>
      <w:r w:rsidRPr="005B5C5C">
        <w:rPr>
          <w:b/>
          <w:bCs/>
          <w:i/>
          <w:iCs/>
          <w:color w:val="17365D"/>
          <w:sz w:val="24"/>
          <w:szCs w:val="24"/>
        </w:rPr>
        <w:t>A</w:t>
      </w:r>
      <w:r w:rsidR="007F5356" w:rsidRPr="005B5C5C">
        <w:rPr>
          <w:b/>
          <w:bCs/>
          <w:i/>
          <w:iCs/>
          <w:color w:val="17365D"/>
          <w:sz w:val="24"/>
          <w:szCs w:val="24"/>
        </w:rPr>
        <w:t xml:space="preserve">mbito </w:t>
      </w:r>
      <w:r w:rsidR="004B46D4" w:rsidRPr="005B5C5C">
        <w:rPr>
          <w:b/>
          <w:bCs/>
          <w:i/>
          <w:iCs/>
          <w:color w:val="17365D"/>
          <w:sz w:val="24"/>
          <w:szCs w:val="24"/>
        </w:rPr>
        <w:t>Tematic</w:t>
      </w:r>
      <w:r w:rsidR="00E02851" w:rsidRPr="005B5C5C">
        <w:rPr>
          <w:b/>
          <w:bCs/>
          <w:i/>
          <w:iCs/>
          <w:color w:val="17365D"/>
          <w:sz w:val="24"/>
          <w:szCs w:val="24"/>
        </w:rPr>
        <w:t>o</w:t>
      </w:r>
      <w:r w:rsidR="00E02851" w:rsidRPr="005B5C5C">
        <w:rPr>
          <w:i/>
          <w:iCs/>
          <w:color w:val="17365D"/>
          <w:sz w:val="24"/>
          <w:szCs w:val="24"/>
        </w:rPr>
        <w:t xml:space="preserve"> </w:t>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r>
      <w:r w:rsidR="00E02851" w:rsidRPr="005B5C5C">
        <w:rPr>
          <w:i/>
          <w:iCs/>
          <w:color w:val="17365D"/>
          <w:sz w:val="24"/>
          <w:szCs w:val="24"/>
        </w:rPr>
        <w:softHyphen/>
        <w:t>_________________</w:t>
      </w:r>
      <w:r w:rsidR="00832E29" w:rsidRPr="005B5C5C">
        <w:rPr>
          <w:i/>
          <w:iCs/>
          <w:color w:val="17365D"/>
          <w:sz w:val="24"/>
          <w:szCs w:val="24"/>
        </w:rPr>
        <w:t>_</w:t>
      </w:r>
      <w:r w:rsidR="00FA0B89" w:rsidRPr="005B5C5C">
        <w:rPr>
          <w:i/>
          <w:iCs/>
          <w:color w:val="17365D"/>
          <w:sz w:val="24"/>
          <w:szCs w:val="24"/>
        </w:rPr>
        <w:t>_________________________</w:t>
      </w:r>
    </w:p>
    <w:p w14:paraId="6241F2C5" w14:textId="2D06AD2B" w:rsidR="005F31B6" w:rsidRPr="005B5C5C" w:rsidRDefault="00E02851" w:rsidP="00137776">
      <w:pPr>
        <w:spacing w:before="214"/>
        <w:ind w:right="44"/>
        <w:jc w:val="both"/>
        <w:rPr>
          <w:i/>
          <w:iCs/>
          <w:color w:val="17365D"/>
          <w:sz w:val="24"/>
          <w:szCs w:val="24"/>
        </w:rPr>
      </w:pPr>
      <w:r w:rsidRPr="005B5C5C">
        <w:rPr>
          <w:b/>
          <w:bCs/>
          <w:i/>
          <w:iCs/>
          <w:color w:val="17365D"/>
          <w:sz w:val="24"/>
          <w:szCs w:val="24"/>
        </w:rPr>
        <w:t>Linea di intervento</w:t>
      </w:r>
      <w:r w:rsidR="004B46D4" w:rsidRPr="005B5C5C">
        <w:rPr>
          <w:i/>
          <w:iCs/>
          <w:color w:val="17365D"/>
          <w:sz w:val="24"/>
          <w:szCs w:val="24"/>
        </w:rPr>
        <w:t xml:space="preserve"> </w:t>
      </w:r>
      <w:r w:rsidRPr="005B5C5C">
        <w:rPr>
          <w:i/>
          <w:iCs/>
          <w:color w:val="17365D"/>
          <w:sz w:val="24"/>
          <w:szCs w:val="24"/>
        </w:rPr>
        <w:t>_______________________________</w:t>
      </w:r>
      <w:r w:rsidR="00832E29" w:rsidRPr="005B5C5C">
        <w:rPr>
          <w:i/>
          <w:iCs/>
          <w:color w:val="17365D"/>
          <w:sz w:val="24"/>
          <w:szCs w:val="24"/>
        </w:rPr>
        <w:t>_________________</w:t>
      </w:r>
    </w:p>
    <w:p w14:paraId="2E619330" w14:textId="61355275" w:rsidR="00873D2C" w:rsidRPr="005B5C5C" w:rsidRDefault="00912E87" w:rsidP="00137776">
      <w:pPr>
        <w:spacing w:before="214"/>
        <w:ind w:right="44"/>
        <w:jc w:val="both"/>
        <w:rPr>
          <w:i/>
          <w:iCs/>
          <w:color w:val="17365D"/>
          <w:sz w:val="24"/>
          <w:szCs w:val="24"/>
        </w:rPr>
      </w:pPr>
      <w:r w:rsidRPr="005B5C5C">
        <w:rPr>
          <w:b/>
          <w:bCs/>
          <w:i/>
          <w:iCs/>
          <w:color w:val="17365D"/>
          <w:sz w:val="24"/>
          <w:szCs w:val="24"/>
        </w:rPr>
        <w:t>P</w:t>
      </w:r>
      <w:r w:rsidR="00873D2C" w:rsidRPr="005B5C5C">
        <w:rPr>
          <w:b/>
          <w:bCs/>
          <w:i/>
          <w:iCs/>
          <w:color w:val="17365D"/>
          <w:sz w:val="24"/>
          <w:szCs w:val="24"/>
        </w:rPr>
        <w:t>rogetto</w:t>
      </w:r>
      <w:r w:rsidRPr="005B5C5C">
        <w:rPr>
          <w:b/>
          <w:bCs/>
          <w:i/>
          <w:iCs/>
          <w:color w:val="17365D"/>
          <w:sz w:val="24"/>
          <w:szCs w:val="24"/>
        </w:rPr>
        <w:t>/operazione</w:t>
      </w:r>
      <w:r w:rsidR="00873D2C" w:rsidRPr="005B5C5C">
        <w:rPr>
          <w:b/>
          <w:bCs/>
          <w:i/>
          <w:iCs/>
          <w:color w:val="17365D"/>
          <w:sz w:val="24"/>
          <w:szCs w:val="24"/>
        </w:rPr>
        <w:t xml:space="preserve"> </w:t>
      </w:r>
      <w:r w:rsidR="00873D2C" w:rsidRPr="005B5C5C">
        <w:rPr>
          <w:i/>
          <w:iCs/>
          <w:color w:val="17365D"/>
          <w:sz w:val="24"/>
          <w:szCs w:val="24"/>
        </w:rPr>
        <w:t>_________________________________________________</w:t>
      </w:r>
    </w:p>
    <w:p w14:paraId="357B1320" w14:textId="4B780CD9" w:rsidR="00873D2C" w:rsidRPr="005B5C5C" w:rsidRDefault="00873D2C" w:rsidP="00137776">
      <w:pPr>
        <w:spacing w:before="214"/>
        <w:ind w:right="44"/>
        <w:jc w:val="both"/>
        <w:rPr>
          <w:i/>
          <w:iCs/>
          <w:color w:val="17365D"/>
          <w:sz w:val="24"/>
          <w:szCs w:val="24"/>
        </w:rPr>
      </w:pPr>
      <w:r w:rsidRPr="005B5C5C">
        <w:rPr>
          <w:b/>
          <w:bCs/>
          <w:i/>
          <w:iCs/>
          <w:color w:val="17365D"/>
          <w:sz w:val="24"/>
          <w:szCs w:val="24"/>
        </w:rPr>
        <w:t>Soggetto attuatore</w:t>
      </w:r>
      <w:r w:rsidR="00912E87" w:rsidRPr="005B5C5C">
        <w:rPr>
          <w:b/>
          <w:bCs/>
          <w:i/>
          <w:iCs/>
          <w:color w:val="17365D"/>
          <w:sz w:val="24"/>
          <w:szCs w:val="24"/>
        </w:rPr>
        <w:t>/beneficiario</w:t>
      </w:r>
      <w:r w:rsidRPr="005B5C5C">
        <w:rPr>
          <w:b/>
          <w:bCs/>
          <w:i/>
          <w:iCs/>
          <w:color w:val="17365D"/>
          <w:sz w:val="24"/>
          <w:szCs w:val="24"/>
        </w:rPr>
        <w:t xml:space="preserve"> </w:t>
      </w:r>
      <w:r w:rsidRPr="005B5C5C">
        <w:rPr>
          <w:i/>
          <w:iCs/>
          <w:color w:val="17365D"/>
          <w:sz w:val="24"/>
          <w:szCs w:val="24"/>
        </w:rPr>
        <w:t>________________________________________</w:t>
      </w:r>
    </w:p>
    <w:p w14:paraId="2E4BF5A7" w14:textId="2177F0DF" w:rsidR="00873D2C" w:rsidRPr="005B5C5C" w:rsidRDefault="00AA14BF" w:rsidP="00137776">
      <w:pPr>
        <w:spacing w:before="214"/>
        <w:ind w:right="44"/>
        <w:jc w:val="both"/>
        <w:rPr>
          <w:b/>
          <w:bCs/>
          <w:i/>
          <w:iCs/>
          <w:color w:val="17365D"/>
          <w:sz w:val="24"/>
          <w:szCs w:val="24"/>
        </w:rPr>
      </w:pPr>
      <w:r w:rsidRPr="005B5C5C">
        <w:rPr>
          <w:b/>
          <w:bCs/>
          <w:i/>
          <w:iCs/>
          <w:color w:val="17365D"/>
          <w:sz w:val="24"/>
          <w:szCs w:val="24"/>
        </w:rPr>
        <w:t xml:space="preserve">Importo </w:t>
      </w:r>
      <w:r w:rsidRPr="005B5C5C">
        <w:rPr>
          <w:i/>
          <w:iCs/>
          <w:color w:val="17365D"/>
          <w:sz w:val="24"/>
          <w:szCs w:val="24"/>
        </w:rPr>
        <w:t xml:space="preserve">_______________ </w:t>
      </w:r>
      <w:r w:rsidR="00873D2C" w:rsidRPr="005B5C5C">
        <w:rPr>
          <w:b/>
          <w:bCs/>
          <w:i/>
          <w:iCs/>
          <w:color w:val="17365D"/>
          <w:sz w:val="24"/>
          <w:szCs w:val="24"/>
        </w:rPr>
        <w:t xml:space="preserve">Copertura finanziaria </w:t>
      </w:r>
      <w:r w:rsidR="00873D2C" w:rsidRPr="005B5C5C">
        <w:rPr>
          <w:i/>
          <w:iCs/>
          <w:color w:val="17365D"/>
          <w:sz w:val="24"/>
          <w:szCs w:val="24"/>
        </w:rPr>
        <w:t>_______________________________</w:t>
      </w:r>
    </w:p>
    <w:p w14:paraId="41B24AD1" w14:textId="09F11F60" w:rsidR="00873D2C" w:rsidRPr="005B5C5C" w:rsidRDefault="00873D2C" w:rsidP="00137776">
      <w:pPr>
        <w:spacing w:before="214"/>
        <w:ind w:right="44"/>
        <w:jc w:val="both"/>
        <w:rPr>
          <w:i/>
          <w:iCs/>
          <w:color w:val="17365D"/>
          <w:sz w:val="24"/>
          <w:szCs w:val="24"/>
        </w:rPr>
      </w:pPr>
      <w:r w:rsidRPr="005B5C5C">
        <w:rPr>
          <w:b/>
          <w:bCs/>
          <w:i/>
          <w:iCs/>
          <w:color w:val="17365D"/>
          <w:sz w:val="24"/>
          <w:szCs w:val="24"/>
        </w:rPr>
        <w:t>CUP</w:t>
      </w:r>
      <w:r w:rsidRPr="005B5C5C">
        <w:rPr>
          <w:i/>
          <w:iCs/>
          <w:color w:val="17365D"/>
          <w:sz w:val="24"/>
          <w:szCs w:val="24"/>
        </w:rPr>
        <w:t xml:space="preserve"> _____________________</w:t>
      </w:r>
    </w:p>
    <w:p w14:paraId="170B5E3D" w14:textId="5F1E720E" w:rsidR="005F31B6" w:rsidRPr="005B5C5C" w:rsidRDefault="00DE2DAB" w:rsidP="00137776">
      <w:pPr>
        <w:tabs>
          <w:tab w:val="left" w:pos="7772"/>
        </w:tabs>
        <w:spacing w:before="214"/>
        <w:ind w:right="44"/>
        <w:jc w:val="both"/>
        <w:rPr>
          <w:b/>
          <w:bCs/>
          <w:i/>
          <w:iCs/>
          <w:color w:val="17365D"/>
          <w:sz w:val="24"/>
          <w:szCs w:val="24"/>
        </w:rPr>
      </w:pPr>
      <w:r w:rsidRPr="005B5C5C">
        <w:rPr>
          <w:b/>
          <w:bCs/>
          <w:i/>
          <w:iCs/>
          <w:color w:val="17365D"/>
          <w:sz w:val="24"/>
          <w:szCs w:val="24"/>
        </w:rPr>
        <w:t>Determinazione direttoriale/dirigenziale n</w:t>
      </w:r>
      <w:r w:rsidRPr="005B5C5C">
        <w:rPr>
          <w:i/>
          <w:iCs/>
          <w:color w:val="17365D"/>
          <w:sz w:val="24"/>
          <w:szCs w:val="24"/>
        </w:rPr>
        <w:t xml:space="preserve">. </w:t>
      </w:r>
      <w:r w:rsidR="00C60962" w:rsidRPr="005B5C5C">
        <w:rPr>
          <w:i/>
          <w:iCs/>
          <w:color w:val="17365D"/>
          <w:sz w:val="24"/>
          <w:szCs w:val="24"/>
        </w:rPr>
        <w:t>_______</w:t>
      </w:r>
      <w:r w:rsidR="00C60962" w:rsidRPr="005B5C5C">
        <w:rPr>
          <w:b/>
          <w:bCs/>
          <w:i/>
          <w:iCs/>
          <w:color w:val="17365D"/>
          <w:sz w:val="24"/>
          <w:szCs w:val="24"/>
        </w:rPr>
        <w:t xml:space="preserve"> del </w:t>
      </w:r>
      <w:r w:rsidR="00C60962" w:rsidRPr="005B5C5C">
        <w:rPr>
          <w:i/>
          <w:iCs/>
          <w:color w:val="17365D"/>
          <w:sz w:val="24"/>
          <w:szCs w:val="24"/>
        </w:rPr>
        <w:t>__________</w:t>
      </w:r>
    </w:p>
    <w:p w14:paraId="4FF1F522" w14:textId="77777777" w:rsidR="005F31B6" w:rsidRPr="005B5C5C" w:rsidRDefault="005F31B6" w:rsidP="00137776">
      <w:pPr>
        <w:tabs>
          <w:tab w:val="left" w:pos="7772"/>
        </w:tabs>
        <w:spacing w:before="214"/>
        <w:ind w:right="44"/>
        <w:jc w:val="both"/>
        <w:rPr>
          <w:color w:val="17365D"/>
          <w:sz w:val="28"/>
        </w:rPr>
      </w:pPr>
    </w:p>
    <w:p w14:paraId="43225E57" w14:textId="77777777" w:rsidR="005F31B6" w:rsidRPr="005B5C5C" w:rsidRDefault="005F31B6">
      <w:pPr>
        <w:rPr>
          <w:color w:val="17365D"/>
          <w:sz w:val="26"/>
        </w:rPr>
        <w:sectPr w:rsidR="005F31B6" w:rsidRPr="005B5C5C" w:rsidSect="00CA62EC">
          <w:headerReference w:type="default" r:id="rId15"/>
          <w:footerReference w:type="default" r:id="rId16"/>
          <w:type w:val="continuous"/>
          <w:pgSz w:w="11910" w:h="16840"/>
          <w:pgMar w:top="992" w:right="851" w:bottom="1021" w:left="1021" w:header="425" w:footer="862" w:gutter="0"/>
          <w:pgNumType w:start="1"/>
          <w:cols w:space="720"/>
        </w:sectPr>
      </w:pPr>
    </w:p>
    <w:sdt>
      <w:sdtPr>
        <w:rPr>
          <w:rFonts w:ascii="Calibri" w:eastAsia="Calibri" w:hAnsi="Calibri" w:cs="Calibri"/>
          <w:i w:val="0"/>
          <w:iCs w:val="0"/>
          <w:color w:val="auto"/>
          <w:sz w:val="22"/>
          <w:szCs w:val="22"/>
        </w:rPr>
        <w:id w:val="1683004095"/>
        <w:docPartObj>
          <w:docPartGallery w:val="Table of Contents"/>
          <w:docPartUnique/>
        </w:docPartObj>
      </w:sdtPr>
      <w:sdtEndPr>
        <w:rPr>
          <w:b/>
          <w:bCs/>
        </w:rPr>
      </w:sdtEndPr>
      <w:sdtContent>
        <w:p w14:paraId="10D54D5B" w14:textId="34A8288C" w:rsidR="009D2739" w:rsidRPr="00AC187F" w:rsidRDefault="009D2739" w:rsidP="00AC187F">
          <w:pPr>
            <w:pStyle w:val="Titolosommario"/>
            <w:jc w:val="left"/>
            <w:rPr>
              <w:b/>
              <w:bCs/>
              <w:i w:val="0"/>
              <w:iCs w:val="0"/>
            </w:rPr>
          </w:pPr>
          <w:r w:rsidRPr="00AC187F">
            <w:rPr>
              <w:b/>
              <w:bCs/>
              <w:i w:val="0"/>
              <w:iCs w:val="0"/>
            </w:rPr>
            <w:t>Sommario</w:t>
          </w:r>
        </w:p>
        <w:p w14:paraId="6EEA128F" w14:textId="74D55E5B" w:rsidR="00334FCE" w:rsidRDefault="009D2739">
          <w:pPr>
            <w:pStyle w:val="Sommario1"/>
            <w:rPr>
              <w:rFonts w:asciiTheme="minorHAnsi" w:eastAsiaTheme="minorEastAsia" w:hAnsiTheme="minorHAnsi" w:cstheme="minorBidi"/>
              <w:noProof/>
              <w:kern w:val="2"/>
              <w:sz w:val="24"/>
              <w:szCs w:val="24"/>
              <w:lang w:eastAsia="it-IT"/>
              <w14:ligatures w14:val="standardContextual"/>
            </w:rPr>
          </w:pPr>
          <w:r w:rsidRPr="00AC187F">
            <w:rPr>
              <w:color w:val="17365D"/>
            </w:rPr>
            <w:fldChar w:fldCharType="begin"/>
          </w:r>
          <w:r w:rsidRPr="00AC187F">
            <w:rPr>
              <w:color w:val="17365D"/>
            </w:rPr>
            <w:instrText xml:space="preserve"> TOC \o "1-3" \h \z \u </w:instrText>
          </w:r>
          <w:r w:rsidRPr="00AC187F">
            <w:rPr>
              <w:color w:val="17365D"/>
            </w:rPr>
            <w:fldChar w:fldCharType="separate"/>
          </w:r>
          <w:hyperlink w:anchor="_Toc192587308" w:history="1">
            <w:r w:rsidR="00334FCE" w:rsidRPr="00555848">
              <w:rPr>
                <w:rStyle w:val="Collegamentoipertestuale"/>
                <w:noProof/>
              </w:rPr>
              <w:t>Articolo 1</w:t>
            </w:r>
            <w:r w:rsidR="00334FCE">
              <w:rPr>
                <w:noProof/>
                <w:webHidden/>
              </w:rPr>
              <w:tab/>
            </w:r>
            <w:r w:rsidR="00334FCE">
              <w:rPr>
                <w:noProof/>
                <w:webHidden/>
              </w:rPr>
              <w:fldChar w:fldCharType="begin"/>
            </w:r>
            <w:r w:rsidR="00334FCE">
              <w:rPr>
                <w:noProof/>
                <w:webHidden/>
              </w:rPr>
              <w:instrText xml:space="preserve"> PAGEREF _Toc192587308 \h </w:instrText>
            </w:r>
            <w:r w:rsidR="00334FCE">
              <w:rPr>
                <w:noProof/>
                <w:webHidden/>
              </w:rPr>
            </w:r>
            <w:r w:rsidR="00334FCE">
              <w:rPr>
                <w:noProof/>
                <w:webHidden/>
              </w:rPr>
              <w:fldChar w:fldCharType="separate"/>
            </w:r>
            <w:r w:rsidR="0022377F">
              <w:rPr>
                <w:noProof/>
                <w:webHidden/>
              </w:rPr>
              <w:t>4</w:t>
            </w:r>
            <w:r w:rsidR="00334FCE">
              <w:rPr>
                <w:noProof/>
                <w:webHidden/>
              </w:rPr>
              <w:fldChar w:fldCharType="end"/>
            </w:r>
          </w:hyperlink>
        </w:p>
        <w:p w14:paraId="24D6F681" w14:textId="31613420"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09" w:history="1">
            <w:r w:rsidRPr="00555848">
              <w:rPr>
                <w:rStyle w:val="Collegamentoipertestuale"/>
                <w:noProof/>
              </w:rPr>
              <w:t>Oggetto</w:t>
            </w:r>
            <w:r>
              <w:rPr>
                <w:noProof/>
                <w:webHidden/>
              </w:rPr>
              <w:tab/>
            </w:r>
            <w:r>
              <w:rPr>
                <w:noProof/>
                <w:webHidden/>
              </w:rPr>
              <w:fldChar w:fldCharType="begin"/>
            </w:r>
            <w:r>
              <w:rPr>
                <w:noProof/>
                <w:webHidden/>
              </w:rPr>
              <w:instrText xml:space="preserve"> PAGEREF _Toc192587309 \h </w:instrText>
            </w:r>
            <w:r>
              <w:rPr>
                <w:noProof/>
                <w:webHidden/>
              </w:rPr>
            </w:r>
            <w:r>
              <w:rPr>
                <w:noProof/>
                <w:webHidden/>
              </w:rPr>
              <w:fldChar w:fldCharType="separate"/>
            </w:r>
            <w:r w:rsidR="0022377F">
              <w:rPr>
                <w:noProof/>
                <w:webHidden/>
              </w:rPr>
              <w:t>4</w:t>
            </w:r>
            <w:r>
              <w:rPr>
                <w:noProof/>
                <w:webHidden/>
              </w:rPr>
              <w:fldChar w:fldCharType="end"/>
            </w:r>
          </w:hyperlink>
        </w:p>
        <w:p w14:paraId="65BB84C2" w14:textId="62935939"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10" w:history="1">
            <w:r w:rsidRPr="00555848">
              <w:rPr>
                <w:rStyle w:val="Collegamentoipertestuale"/>
                <w:noProof/>
              </w:rPr>
              <w:t>Articolo 2</w:t>
            </w:r>
            <w:r>
              <w:rPr>
                <w:noProof/>
                <w:webHidden/>
              </w:rPr>
              <w:tab/>
            </w:r>
            <w:r>
              <w:rPr>
                <w:noProof/>
                <w:webHidden/>
              </w:rPr>
              <w:fldChar w:fldCharType="begin"/>
            </w:r>
            <w:r>
              <w:rPr>
                <w:noProof/>
                <w:webHidden/>
              </w:rPr>
              <w:instrText xml:space="preserve"> PAGEREF _Toc192587310 \h </w:instrText>
            </w:r>
            <w:r>
              <w:rPr>
                <w:noProof/>
                <w:webHidden/>
              </w:rPr>
            </w:r>
            <w:r>
              <w:rPr>
                <w:noProof/>
                <w:webHidden/>
              </w:rPr>
              <w:fldChar w:fldCharType="separate"/>
            </w:r>
            <w:r w:rsidR="0022377F">
              <w:rPr>
                <w:noProof/>
                <w:webHidden/>
              </w:rPr>
              <w:t>4</w:t>
            </w:r>
            <w:r>
              <w:rPr>
                <w:noProof/>
                <w:webHidden/>
              </w:rPr>
              <w:fldChar w:fldCharType="end"/>
            </w:r>
          </w:hyperlink>
        </w:p>
        <w:p w14:paraId="65E0F4C5" w14:textId="34757DE9"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11" w:history="1">
            <w:r w:rsidRPr="00555848">
              <w:rPr>
                <w:rStyle w:val="Collegamentoipertestuale"/>
                <w:noProof/>
              </w:rPr>
              <w:t>Definizioni</w:t>
            </w:r>
            <w:r>
              <w:rPr>
                <w:noProof/>
                <w:webHidden/>
              </w:rPr>
              <w:tab/>
            </w:r>
            <w:r>
              <w:rPr>
                <w:noProof/>
                <w:webHidden/>
              </w:rPr>
              <w:fldChar w:fldCharType="begin"/>
            </w:r>
            <w:r>
              <w:rPr>
                <w:noProof/>
                <w:webHidden/>
              </w:rPr>
              <w:instrText xml:space="preserve"> PAGEREF _Toc192587311 \h </w:instrText>
            </w:r>
            <w:r>
              <w:rPr>
                <w:noProof/>
                <w:webHidden/>
              </w:rPr>
            </w:r>
            <w:r>
              <w:rPr>
                <w:noProof/>
                <w:webHidden/>
              </w:rPr>
              <w:fldChar w:fldCharType="separate"/>
            </w:r>
            <w:r w:rsidR="0022377F">
              <w:rPr>
                <w:noProof/>
                <w:webHidden/>
              </w:rPr>
              <w:t>4</w:t>
            </w:r>
            <w:r>
              <w:rPr>
                <w:noProof/>
                <w:webHidden/>
              </w:rPr>
              <w:fldChar w:fldCharType="end"/>
            </w:r>
          </w:hyperlink>
        </w:p>
        <w:p w14:paraId="021B11CC" w14:textId="42FD0103"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12" w:history="1">
            <w:r w:rsidRPr="00555848">
              <w:rPr>
                <w:rStyle w:val="Collegamentoipertestuale"/>
                <w:noProof/>
              </w:rPr>
              <w:t>Articolo 3</w:t>
            </w:r>
            <w:r>
              <w:rPr>
                <w:noProof/>
                <w:webHidden/>
              </w:rPr>
              <w:tab/>
            </w:r>
            <w:r>
              <w:rPr>
                <w:noProof/>
                <w:webHidden/>
              </w:rPr>
              <w:fldChar w:fldCharType="begin"/>
            </w:r>
            <w:r>
              <w:rPr>
                <w:noProof/>
                <w:webHidden/>
              </w:rPr>
              <w:instrText xml:space="preserve"> PAGEREF _Toc192587312 \h </w:instrText>
            </w:r>
            <w:r>
              <w:rPr>
                <w:noProof/>
                <w:webHidden/>
              </w:rPr>
            </w:r>
            <w:r>
              <w:rPr>
                <w:noProof/>
                <w:webHidden/>
              </w:rPr>
              <w:fldChar w:fldCharType="separate"/>
            </w:r>
            <w:r w:rsidR="0022377F">
              <w:rPr>
                <w:noProof/>
                <w:webHidden/>
              </w:rPr>
              <w:t>5</w:t>
            </w:r>
            <w:r>
              <w:rPr>
                <w:noProof/>
                <w:webHidden/>
              </w:rPr>
              <w:fldChar w:fldCharType="end"/>
            </w:r>
          </w:hyperlink>
        </w:p>
        <w:p w14:paraId="6386659F" w14:textId="0A0BDCFF"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13" w:history="1">
            <w:r w:rsidRPr="00555848">
              <w:rPr>
                <w:rStyle w:val="Collegamentoipertestuale"/>
                <w:noProof/>
              </w:rPr>
              <w:t>Durata e Termini del Rapporto di Concessione</w:t>
            </w:r>
            <w:r>
              <w:rPr>
                <w:noProof/>
                <w:webHidden/>
              </w:rPr>
              <w:tab/>
            </w:r>
            <w:r>
              <w:rPr>
                <w:noProof/>
                <w:webHidden/>
              </w:rPr>
              <w:fldChar w:fldCharType="begin"/>
            </w:r>
            <w:r>
              <w:rPr>
                <w:noProof/>
                <w:webHidden/>
              </w:rPr>
              <w:instrText xml:space="preserve"> PAGEREF _Toc192587313 \h </w:instrText>
            </w:r>
            <w:r>
              <w:rPr>
                <w:noProof/>
                <w:webHidden/>
              </w:rPr>
            </w:r>
            <w:r>
              <w:rPr>
                <w:noProof/>
                <w:webHidden/>
              </w:rPr>
              <w:fldChar w:fldCharType="separate"/>
            </w:r>
            <w:r w:rsidR="0022377F">
              <w:rPr>
                <w:noProof/>
                <w:webHidden/>
              </w:rPr>
              <w:t>5</w:t>
            </w:r>
            <w:r>
              <w:rPr>
                <w:noProof/>
                <w:webHidden/>
              </w:rPr>
              <w:fldChar w:fldCharType="end"/>
            </w:r>
          </w:hyperlink>
        </w:p>
        <w:p w14:paraId="35F56C8A" w14:textId="5738437A"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14" w:history="1">
            <w:r w:rsidRPr="00555848">
              <w:rPr>
                <w:rStyle w:val="Collegamentoipertestuale"/>
                <w:noProof/>
              </w:rPr>
              <w:t>Articolo 4</w:t>
            </w:r>
            <w:r>
              <w:rPr>
                <w:noProof/>
                <w:webHidden/>
              </w:rPr>
              <w:tab/>
            </w:r>
            <w:r>
              <w:rPr>
                <w:noProof/>
                <w:webHidden/>
              </w:rPr>
              <w:fldChar w:fldCharType="begin"/>
            </w:r>
            <w:r>
              <w:rPr>
                <w:noProof/>
                <w:webHidden/>
              </w:rPr>
              <w:instrText xml:space="preserve"> PAGEREF _Toc192587314 \h </w:instrText>
            </w:r>
            <w:r>
              <w:rPr>
                <w:noProof/>
                <w:webHidden/>
              </w:rPr>
            </w:r>
            <w:r>
              <w:rPr>
                <w:noProof/>
                <w:webHidden/>
              </w:rPr>
              <w:fldChar w:fldCharType="separate"/>
            </w:r>
            <w:r w:rsidR="0022377F">
              <w:rPr>
                <w:noProof/>
                <w:webHidden/>
              </w:rPr>
              <w:t>5</w:t>
            </w:r>
            <w:r>
              <w:rPr>
                <w:noProof/>
                <w:webHidden/>
              </w:rPr>
              <w:fldChar w:fldCharType="end"/>
            </w:r>
          </w:hyperlink>
        </w:p>
        <w:p w14:paraId="2351CA91" w14:textId="18D50BC1"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15" w:history="1">
            <w:r w:rsidRPr="00555848">
              <w:rPr>
                <w:rStyle w:val="Collegamentoipertestuale"/>
                <w:noProof/>
              </w:rPr>
              <w:t>Compiti del Responsabile dell’attuazione di progetti/Linee di Azione dell’Accordo (RdA)</w:t>
            </w:r>
            <w:r>
              <w:rPr>
                <w:noProof/>
                <w:webHidden/>
              </w:rPr>
              <w:tab/>
            </w:r>
            <w:r>
              <w:rPr>
                <w:noProof/>
                <w:webHidden/>
              </w:rPr>
              <w:fldChar w:fldCharType="begin"/>
            </w:r>
            <w:r>
              <w:rPr>
                <w:noProof/>
                <w:webHidden/>
              </w:rPr>
              <w:instrText xml:space="preserve"> PAGEREF _Toc192587315 \h </w:instrText>
            </w:r>
            <w:r>
              <w:rPr>
                <w:noProof/>
                <w:webHidden/>
              </w:rPr>
            </w:r>
            <w:r>
              <w:rPr>
                <w:noProof/>
                <w:webHidden/>
              </w:rPr>
              <w:fldChar w:fldCharType="separate"/>
            </w:r>
            <w:r w:rsidR="0022377F">
              <w:rPr>
                <w:noProof/>
                <w:webHidden/>
              </w:rPr>
              <w:t>5</w:t>
            </w:r>
            <w:r>
              <w:rPr>
                <w:noProof/>
                <w:webHidden/>
              </w:rPr>
              <w:fldChar w:fldCharType="end"/>
            </w:r>
          </w:hyperlink>
        </w:p>
        <w:p w14:paraId="13D4EDC0" w14:textId="277CB349"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16" w:history="1">
            <w:r w:rsidRPr="00555848">
              <w:rPr>
                <w:rStyle w:val="Collegamentoipertestuale"/>
                <w:noProof/>
              </w:rPr>
              <w:t>Articolo 5</w:t>
            </w:r>
            <w:r>
              <w:rPr>
                <w:noProof/>
                <w:webHidden/>
              </w:rPr>
              <w:tab/>
            </w:r>
            <w:r>
              <w:rPr>
                <w:noProof/>
                <w:webHidden/>
              </w:rPr>
              <w:fldChar w:fldCharType="begin"/>
            </w:r>
            <w:r>
              <w:rPr>
                <w:noProof/>
                <w:webHidden/>
              </w:rPr>
              <w:instrText xml:space="preserve"> PAGEREF _Toc192587316 \h </w:instrText>
            </w:r>
            <w:r>
              <w:rPr>
                <w:noProof/>
                <w:webHidden/>
              </w:rPr>
            </w:r>
            <w:r>
              <w:rPr>
                <w:noProof/>
                <w:webHidden/>
              </w:rPr>
              <w:fldChar w:fldCharType="separate"/>
            </w:r>
            <w:r w:rsidR="0022377F">
              <w:rPr>
                <w:noProof/>
                <w:webHidden/>
              </w:rPr>
              <w:t>7</w:t>
            </w:r>
            <w:r>
              <w:rPr>
                <w:noProof/>
                <w:webHidden/>
              </w:rPr>
              <w:fldChar w:fldCharType="end"/>
            </w:r>
          </w:hyperlink>
        </w:p>
        <w:p w14:paraId="6AB1A6C1" w14:textId="135586F3"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17" w:history="1">
            <w:r w:rsidRPr="00555848">
              <w:rPr>
                <w:rStyle w:val="Collegamentoipertestuale"/>
                <w:noProof/>
              </w:rPr>
              <w:t>Compiti del soggetto attuatore/beneficiario</w:t>
            </w:r>
            <w:r>
              <w:rPr>
                <w:noProof/>
                <w:webHidden/>
              </w:rPr>
              <w:tab/>
            </w:r>
            <w:r>
              <w:rPr>
                <w:noProof/>
                <w:webHidden/>
              </w:rPr>
              <w:fldChar w:fldCharType="begin"/>
            </w:r>
            <w:r>
              <w:rPr>
                <w:noProof/>
                <w:webHidden/>
              </w:rPr>
              <w:instrText xml:space="preserve"> PAGEREF _Toc192587317 \h </w:instrText>
            </w:r>
            <w:r>
              <w:rPr>
                <w:noProof/>
                <w:webHidden/>
              </w:rPr>
            </w:r>
            <w:r>
              <w:rPr>
                <w:noProof/>
                <w:webHidden/>
              </w:rPr>
              <w:fldChar w:fldCharType="separate"/>
            </w:r>
            <w:r w:rsidR="0022377F">
              <w:rPr>
                <w:noProof/>
                <w:webHidden/>
              </w:rPr>
              <w:t>7</w:t>
            </w:r>
            <w:r>
              <w:rPr>
                <w:noProof/>
                <w:webHidden/>
              </w:rPr>
              <w:fldChar w:fldCharType="end"/>
            </w:r>
          </w:hyperlink>
        </w:p>
        <w:p w14:paraId="3C57294F" w14:textId="1382EFDB"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18" w:history="1">
            <w:r w:rsidRPr="00555848">
              <w:rPr>
                <w:rStyle w:val="Collegamentoipertestuale"/>
                <w:noProof/>
              </w:rPr>
              <w:t>Articolo 6</w:t>
            </w:r>
            <w:r>
              <w:rPr>
                <w:noProof/>
                <w:webHidden/>
              </w:rPr>
              <w:tab/>
            </w:r>
            <w:r>
              <w:rPr>
                <w:noProof/>
                <w:webHidden/>
              </w:rPr>
              <w:fldChar w:fldCharType="begin"/>
            </w:r>
            <w:r>
              <w:rPr>
                <w:noProof/>
                <w:webHidden/>
              </w:rPr>
              <w:instrText xml:space="preserve"> PAGEREF _Toc192587318 \h </w:instrText>
            </w:r>
            <w:r>
              <w:rPr>
                <w:noProof/>
                <w:webHidden/>
              </w:rPr>
            </w:r>
            <w:r>
              <w:rPr>
                <w:noProof/>
                <w:webHidden/>
              </w:rPr>
              <w:fldChar w:fldCharType="separate"/>
            </w:r>
            <w:r w:rsidR="0022377F">
              <w:rPr>
                <w:noProof/>
                <w:webHidden/>
              </w:rPr>
              <w:t>9</w:t>
            </w:r>
            <w:r>
              <w:rPr>
                <w:noProof/>
                <w:webHidden/>
              </w:rPr>
              <w:fldChar w:fldCharType="end"/>
            </w:r>
          </w:hyperlink>
        </w:p>
        <w:p w14:paraId="76D88474" w14:textId="0B0052A6"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19" w:history="1">
            <w:r w:rsidRPr="00555848">
              <w:rPr>
                <w:rStyle w:val="Collegamentoipertestuale"/>
                <w:noProof/>
              </w:rPr>
              <w:t>RUP (Responsabile unico del progetto)</w:t>
            </w:r>
            <w:r>
              <w:rPr>
                <w:noProof/>
                <w:webHidden/>
              </w:rPr>
              <w:tab/>
            </w:r>
            <w:r>
              <w:rPr>
                <w:noProof/>
                <w:webHidden/>
              </w:rPr>
              <w:fldChar w:fldCharType="begin"/>
            </w:r>
            <w:r>
              <w:rPr>
                <w:noProof/>
                <w:webHidden/>
              </w:rPr>
              <w:instrText xml:space="preserve"> PAGEREF _Toc192587319 \h </w:instrText>
            </w:r>
            <w:r>
              <w:rPr>
                <w:noProof/>
                <w:webHidden/>
              </w:rPr>
            </w:r>
            <w:r>
              <w:rPr>
                <w:noProof/>
                <w:webHidden/>
              </w:rPr>
              <w:fldChar w:fldCharType="separate"/>
            </w:r>
            <w:r w:rsidR="0022377F">
              <w:rPr>
                <w:noProof/>
                <w:webHidden/>
              </w:rPr>
              <w:t>9</w:t>
            </w:r>
            <w:r>
              <w:rPr>
                <w:noProof/>
                <w:webHidden/>
              </w:rPr>
              <w:fldChar w:fldCharType="end"/>
            </w:r>
          </w:hyperlink>
        </w:p>
        <w:p w14:paraId="6B5E3E4A" w14:textId="1C087554"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20" w:history="1">
            <w:r w:rsidRPr="00555848">
              <w:rPr>
                <w:rStyle w:val="Collegamentoipertestuale"/>
                <w:noProof/>
              </w:rPr>
              <w:t>Articolo 7</w:t>
            </w:r>
            <w:r>
              <w:rPr>
                <w:noProof/>
                <w:webHidden/>
              </w:rPr>
              <w:tab/>
            </w:r>
            <w:r>
              <w:rPr>
                <w:noProof/>
                <w:webHidden/>
              </w:rPr>
              <w:fldChar w:fldCharType="begin"/>
            </w:r>
            <w:r>
              <w:rPr>
                <w:noProof/>
                <w:webHidden/>
              </w:rPr>
              <w:instrText xml:space="preserve"> PAGEREF _Toc192587320 \h </w:instrText>
            </w:r>
            <w:r>
              <w:rPr>
                <w:noProof/>
                <w:webHidden/>
              </w:rPr>
            </w:r>
            <w:r>
              <w:rPr>
                <w:noProof/>
                <w:webHidden/>
              </w:rPr>
              <w:fldChar w:fldCharType="separate"/>
            </w:r>
            <w:r w:rsidR="0022377F">
              <w:rPr>
                <w:noProof/>
                <w:webHidden/>
              </w:rPr>
              <w:t>10</w:t>
            </w:r>
            <w:r>
              <w:rPr>
                <w:noProof/>
                <w:webHidden/>
              </w:rPr>
              <w:fldChar w:fldCharType="end"/>
            </w:r>
          </w:hyperlink>
        </w:p>
        <w:p w14:paraId="1988894F" w14:textId="409EFF8C"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21" w:history="1">
            <w:r w:rsidRPr="00555848">
              <w:rPr>
                <w:rStyle w:val="Collegamentoipertestuale"/>
                <w:noProof/>
              </w:rPr>
              <w:t>Cronoprogrammi procedurale e finanziario</w:t>
            </w:r>
            <w:r>
              <w:rPr>
                <w:noProof/>
                <w:webHidden/>
              </w:rPr>
              <w:tab/>
            </w:r>
            <w:r>
              <w:rPr>
                <w:noProof/>
                <w:webHidden/>
              </w:rPr>
              <w:fldChar w:fldCharType="begin"/>
            </w:r>
            <w:r>
              <w:rPr>
                <w:noProof/>
                <w:webHidden/>
              </w:rPr>
              <w:instrText xml:space="preserve"> PAGEREF _Toc192587321 \h </w:instrText>
            </w:r>
            <w:r>
              <w:rPr>
                <w:noProof/>
                <w:webHidden/>
              </w:rPr>
            </w:r>
            <w:r>
              <w:rPr>
                <w:noProof/>
                <w:webHidden/>
              </w:rPr>
              <w:fldChar w:fldCharType="separate"/>
            </w:r>
            <w:r w:rsidR="0022377F">
              <w:rPr>
                <w:noProof/>
                <w:webHidden/>
              </w:rPr>
              <w:t>10</w:t>
            </w:r>
            <w:r>
              <w:rPr>
                <w:noProof/>
                <w:webHidden/>
              </w:rPr>
              <w:fldChar w:fldCharType="end"/>
            </w:r>
          </w:hyperlink>
        </w:p>
        <w:p w14:paraId="260848E2" w14:textId="5DF14974"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22" w:history="1">
            <w:r w:rsidRPr="00555848">
              <w:rPr>
                <w:rStyle w:val="Collegamentoipertestuale"/>
                <w:noProof/>
              </w:rPr>
              <w:t>Articolo 8</w:t>
            </w:r>
            <w:r>
              <w:rPr>
                <w:noProof/>
                <w:webHidden/>
              </w:rPr>
              <w:tab/>
            </w:r>
            <w:r>
              <w:rPr>
                <w:noProof/>
                <w:webHidden/>
              </w:rPr>
              <w:fldChar w:fldCharType="begin"/>
            </w:r>
            <w:r>
              <w:rPr>
                <w:noProof/>
                <w:webHidden/>
              </w:rPr>
              <w:instrText xml:space="preserve"> PAGEREF _Toc192587322 \h </w:instrText>
            </w:r>
            <w:r>
              <w:rPr>
                <w:noProof/>
                <w:webHidden/>
              </w:rPr>
            </w:r>
            <w:r>
              <w:rPr>
                <w:noProof/>
                <w:webHidden/>
              </w:rPr>
              <w:fldChar w:fldCharType="separate"/>
            </w:r>
            <w:r w:rsidR="0022377F">
              <w:rPr>
                <w:noProof/>
                <w:webHidden/>
              </w:rPr>
              <w:t>11</w:t>
            </w:r>
            <w:r>
              <w:rPr>
                <w:noProof/>
                <w:webHidden/>
              </w:rPr>
              <w:fldChar w:fldCharType="end"/>
            </w:r>
          </w:hyperlink>
        </w:p>
        <w:p w14:paraId="26E0CDE2" w14:textId="51384CF9"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23" w:history="1">
            <w:r w:rsidRPr="00555848">
              <w:rPr>
                <w:rStyle w:val="Collegamentoipertestuale"/>
                <w:noProof/>
              </w:rPr>
              <w:t>Monitoraggio</w:t>
            </w:r>
            <w:r>
              <w:rPr>
                <w:noProof/>
                <w:webHidden/>
              </w:rPr>
              <w:tab/>
            </w:r>
            <w:r>
              <w:rPr>
                <w:noProof/>
                <w:webHidden/>
              </w:rPr>
              <w:fldChar w:fldCharType="begin"/>
            </w:r>
            <w:r>
              <w:rPr>
                <w:noProof/>
                <w:webHidden/>
              </w:rPr>
              <w:instrText xml:space="preserve"> PAGEREF _Toc192587323 \h </w:instrText>
            </w:r>
            <w:r>
              <w:rPr>
                <w:noProof/>
                <w:webHidden/>
              </w:rPr>
            </w:r>
            <w:r>
              <w:rPr>
                <w:noProof/>
                <w:webHidden/>
              </w:rPr>
              <w:fldChar w:fldCharType="separate"/>
            </w:r>
            <w:r w:rsidR="0022377F">
              <w:rPr>
                <w:noProof/>
                <w:webHidden/>
              </w:rPr>
              <w:t>11</w:t>
            </w:r>
            <w:r>
              <w:rPr>
                <w:noProof/>
                <w:webHidden/>
              </w:rPr>
              <w:fldChar w:fldCharType="end"/>
            </w:r>
          </w:hyperlink>
        </w:p>
        <w:p w14:paraId="19473165" w14:textId="76F72DA0"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24" w:history="1">
            <w:r w:rsidRPr="00555848">
              <w:rPr>
                <w:rStyle w:val="Collegamentoipertestuale"/>
                <w:noProof/>
              </w:rPr>
              <w:t>Articolo 9</w:t>
            </w:r>
            <w:r>
              <w:rPr>
                <w:noProof/>
                <w:webHidden/>
              </w:rPr>
              <w:tab/>
            </w:r>
            <w:r>
              <w:rPr>
                <w:noProof/>
                <w:webHidden/>
              </w:rPr>
              <w:fldChar w:fldCharType="begin"/>
            </w:r>
            <w:r>
              <w:rPr>
                <w:noProof/>
                <w:webHidden/>
              </w:rPr>
              <w:instrText xml:space="preserve"> PAGEREF _Toc192587324 \h </w:instrText>
            </w:r>
            <w:r>
              <w:rPr>
                <w:noProof/>
                <w:webHidden/>
              </w:rPr>
            </w:r>
            <w:r>
              <w:rPr>
                <w:noProof/>
                <w:webHidden/>
              </w:rPr>
              <w:fldChar w:fldCharType="separate"/>
            </w:r>
            <w:r w:rsidR="0022377F">
              <w:rPr>
                <w:noProof/>
                <w:webHidden/>
              </w:rPr>
              <w:t>11</w:t>
            </w:r>
            <w:r>
              <w:rPr>
                <w:noProof/>
                <w:webHidden/>
              </w:rPr>
              <w:fldChar w:fldCharType="end"/>
            </w:r>
          </w:hyperlink>
        </w:p>
        <w:p w14:paraId="5B3E9E72" w14:textId="698E2AAD"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25" w:history="1">
            <w:r w:rsidRPr="00555848">
              <w:rPr>
                <w:rStyle w:val="Collegamentoipertestuale"/>
                <w:noProof/>
              </w:rPr>
              <w:t>Modalità di erogazione del finanziamento</w:t>
            </w:r>
            <w:r>
              <w:rPr>
                <w:noProof/>
                <w:webHidden/>
              </w:rPr>
              <w:tab/>
            </w:r>
            <w:r>
              <w:rPr>
                <w:noProof/>
                <w:webHidden/>
              </w:rPr>
              <w:fldChar w:fldCharType="begin"/>
            </w:r>
            <w:r>
              <w:rPr>
                <w:noProof/>
                <w:webHidden/>
              </w:rPr>
              <w:instrText xml:space="preserve"> PAGEREF _Toc192587325 \h </w:instrText>
            </w:r>
            <w:r>
              <w:rPr>
                <w:noProof/>
                <w:webHidden/>
              </w:rPr>
            </w:r>
            <w:r>
              <w:rPr>
                <w:noProof/>
                <w:webHidden/>
              </w:rPr>
              <w:fldChar w:fldCharType="separate"/>
            </w:r>
            <w:r w:rsidR="0022377F">
              <w:rPr>
                <w:noProof/>
                <w:webHidden/>
              </w:rPr>
              <w:t>11</w:t>
            </w:r>
            <w:r>
              <w:rPr>
                <w:noProof/>
                <w:webHidden/>
              </w:rPr>
              <w:fldChar w:fldCharType="end"/>
            </w:r>
          </w:hyperlink>
        </w:p>
        <w:p w14:paraId="0C516272" w14:textId="6AAE7B25"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26" w:history="1">
            <w:r w:rsidRPr="00555848">
              <w:rPr>
                <w:rStyle w:val="Collegamentoipertestuale"/>
                <w:noProof/>
              </w:rPr>
              <w:t>Articolo 10</w:t>
            </w:r>
            <w:r>
              <w:rPr>
                <w:noProof/>
                <w:webHidden/>
              </w:rPr>
              <w:tab/>
            </w:r>
            <w:r>
              <w:rPr>
                <w:noProof/>
                <w:webHidden/>
              </w:rPr>
              <w:fldChar w:fldCharType="begin"/>
            </w:r>
            <w:r>
              <w:rPr>
                <w:noProof/>
                <w:webHidden/>
              </w:rPr>
              <w:instrText xml:space="preserve"> PAGEREF _Toc192587326 \h </w:instrText>
            </w:r>
            <w:r>
              <w:rPr>
                <w:noProof/>
                <w:webHidden/>
              </w:rPr>
            </w:r>
            <w:r>
              <w:rPr>
                <w:noProof/>
                <w:webHidden/>
              </w:rPr>
              <w:fldChar w:fldCharType="separate"/>
            </w:r>
            <w:r w:rsidR="0022377F">
              <w:rPr>
                <w:noProof/>
                <w:webHidden/>
              </w:rPr>
              <w:t>13</w:t>
            </w:r>
            <w:r>
              <w:rPr>
                <w:noProof/>
                <w:webHidden/>
              </w:rPr>
              <w:fldChar w:fldCharType="end"/>
            </w:r>
          </w:hyperlink>
        </w:p>
        <w:p w14:paraId="293A5987" w14:textId="052A38FA"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27" w:history="1">
            <w:r w:rsidRPr="00555848">
              <w:rPr>
                <w:rStyle w:val="Collegamentoipertestuale"/>
                <w:noProof/>
              </w:rPr>
              <w:t>Spese ammissibili</w:t>
            </w:r>
            <w:r>
              <w:rPr>
                <w:noProof/>
                <w:webHidden/>
              </w:rPr>
              <w:tab/>
            </w:r>
            <w:r>
              <w:rPr>
                <w:noProof/>
                <w:webHidden/>
              </w:rPr>
              <w:fldChar w:fldCharType="begin"/>
            </w:r>
            <w:r>
              <w:rPr>
                <w:noProof/>
                <w:webHidden/>
              </w:rPr>
              <w:instrText xml:space="preserve"> PAGEREF _Toc192587327 \h </w:instrText>
            </w:r>
            <w:r>
              <w:rPr>
                <w:noProof/>
                <w:webHidden/>
              </w:rPr>
            </w:r>
            <w:r>
              <w:rPr>
                <w:noProof/>
                <w:webHidden/>
              </w:rPr>
              <w:fldChar w:fldCharType="separate"/>
            </w:r>
            <w:r w:rsidR="0022377F">
              <w:rPr>
                <w:noProof/>
                <w:webHidden/>
              </w:rPr>
              <w:t>13</w:t>
            </w:r>
            <w:r>
              <w:rPr>
                <w:noProof/>
                <w:webHidden/>
              </w:rPr>
              <w:fldChar w:fldCharType="end"/>
            </w:r>
          </w:hyperlink>
        </w:p>
        <w:p w14:paraId="3E8946AB" w14:textId="71BD7BC0"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28" w:history="1">
            <w:r w:rsidRPr="00555848">
              <w:rPr>
                <w:rStyle w:val="Collegamentoipertestuale"/>
                <w:noProof/>
              </w:rPr>
              <w:t>Articolo 11</w:t>
            </w:r>
            <w:r>
              <w:rPr>
                <w:noProof/>
                <w:webHidden/>
              </w:rPr>
              <w:tab/>
            </w:r>
            <w:r>
              <w:rPr>
                <w:noProof/>
                <w:webHidden/>
              </w:rPr>
              <w:fldChar w:fldCharType="begin"/>
            </w:r>
            <w:r>
              <w:rPr>
                <w:noProof/>
                <w:webHidden/>
              </w:rPr>
              <w:instrText xml:space="preserve"> PAGEREF _Toc192587328 \h </w:instrText>
            </w:r>
            <w:r>
              <w:rPr>
                <w:noProof/>
                <w:webHidden/>
              </w:rPr>
            </w:r>
            <w:r>
              <w:rPr>
                <w:noProof/>
                <w:webHidden/>
              </w:rPr>
              <w:fldChar w:fldCharType="separate"/>
            </w:r>
            <w:r w:rsidR="0022377F">
              <w:rPr>
                <w:noProof/>
                <w:webHidden/>
              </w:rPr>
              <w:t>13</w:t>
            </w:r>
            <w:r>
              <w:rPr>
                <w:noProof/>
                <w:webHidden/>
              </w:rPr>
              <w:fldChar w:fldCharType="end"/>
            </w:r>
          </w:hyperlink>
        </w:p>
        <w:p w14:paraId="3368D18F" w14:textId="21DA75B4"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29" w:history="1">
            <w:r w:rsidRPr="00555848">
              <w:rPr>
                <w:rStyle w:val="Collegamentoipertestuale"/>
                <w:noProof/>
              </w:rPr>
              <w:t>Economie</w:t>
            </w:r>
            <w:r>
              <w:rPr>
                <w:noProof/>
                <w:webHidden/>
              </w:rPr>
              <w:tab/>
            </w:r>
            <w:r>
              <w:rPr>
                <w:noProof/>
                <w:webHidden/>
              </w:rPr>
              <w:fldChar w:fldCharType="begin"/>
            </w:r>
            <w:r>
              <w:rPr>
                <w:noProof/>
                <w:webHidden/>
              </w:rPr>
              <w:instrText xml:space="preserve"> PAGEREF _Toc192587329 \h </w:instrText>
            </w:r>
            <w:r>
              <w:rPr>
                <w:noProof/>
                <w:webHidden/>
              </w:rPr>
            </w:r>
            <w:r>
              <w:rPr>
                <w:noProof/>
                <w:webHidden/>
              </w:rPr>
              <w:fldChar w:fldCharType="separate"/>
            </w:r>
            <w:r w:rsidR="0022377F">
              <w:rPr>
                <w:noProof/>
                <w:webHidden/>
              </w:rPr>
              <w:t>13</w:t>
            </w:r>
            <w:r>
              <w:rPr>
                <w:noProof/>
                <w:webHidden/>
              </w:rPr>
              <w:fldChar w:fldCharType="end"/>
            </w:r>
          </w:hyperlink>
        </w:p>
        <w:p w14:paraId="573C20B5" w14:textId="0875DC3E"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30" w:history="1">
            <w:r w:rsidRPr="00555848">
              <w:rPr>
                <w:rStyle w:val="Collegamentoipertestuale"/>
                <w:noProof/>
              </w:rPr>
              <w:t>Articolo 12</w:t>
            </w:r>
            <w:r>
              <w:rPr>
                <w:noProof/>
                <w:webHidden/>
              </w:rPr>
              <w:tab/>
            </w:r>
            <w:r>
              <w:rPr>
                <w:noProof/>
                <w:webHidden/>
              </w:rPr>
              <w:fldChar w:fldCharType="begin"/>
            </w:r>
            <w:r>
              <w:rPr>
                <w:noProof/>
                <w:webHidden/>
              </w:rPr>
              <w:instrText xml:space="preserve"> PAGEREF _Toc192587330 \h </w:instrText>
            </w:r>
            <w:r>
              <w:rPr>
                <w:noProof/>
                <w:webHidden/>
              </w:rPr>
            </w:r>
            <w:r>
              <w:rPr>
                <w:noProof/>
                <w:webHidden/>
              </w:rPr>
              <w:fldChar w:fldCharType="separate"/>
            </w:r>
            <w:r w:rsidR="0022377F">
              <w:rPr>
                <w:noProof/>
                <w:webHidden/>
              </w:rPr>
              <w:t>13</w:t>
            </w:r>
            <w:r>
              <w:rPr>
                <w:noProof/>
                <w:webHidden/>
              </w:rPr>
              <w:fldChar w:fldCharType="end"/>
            </w:r>
          </w:hyperlink>
        </w:p>
        <w:p w14:paraId="38BF9DB7" w14:textId="7F275106"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31" w:history="1">
            <w:r w:rsidRPr="00555848">
              <w:rPr>
                <w:rStyle w:val="Collegamentoipertestuale"/>
                <w:noProof/>
              </w:rPr>
              <w:t>Verifiche e controlli</w:t>
            </w:r>
            <w:r>
              <w:rPr>
                <w:noProof/>
                <w:webHidden/>
              </w:rPr>
              <w:tab/>
            </w:r>
            <w:r>
              <w:rPr>
                <w:noProof/>
                <w:webHidden/>
              </w:rPr>
              <w:fldChar w:fldCharType="begin"/>
            </w:r>
            <w:r>
              <w:rPr>
                <w:noProof/>
                <w:webHidden/>
              </w:rPr>
              <w:instrText xml:space="preserve"> PAGEREF _Toc192587331 \h </w:instrText>
            </w:r>
            <w:r>
              <w:rPr>
                <w:noProof/>
                <w:webHidden/>
              </w:rPr>
            </w:r>
            <w:r>
              <w:rPr>
                <w:noProof/>
                <w:webHidden/>
              </w:rPr>
              <w:fldChar w:fldCharType="separate"/>
            </w:r>
            <w:r w:rsidR="0022377F">
              <w:rPr>
                <w:noProof/>
                <w:webHidden/>
              </w:rPr>
              <w:t>13</w:t>
            </w:r>
            <w:r>
              <w:rPr>
                <w:noProof/>
                <w:webHidden/>
              </w:rPr>
              <w:fldChar w:fldCharType="end"/>
            </w:r>
          </w:hyperlink>
        </w:p>
        <w:p w14:paraId="2A1246C8" w14:textId="4D1CAFB9"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32" w:history="1">
            <w:r w:rsidRPr="00555848">
              <w:rPr>
                <w:rStyle w:val="Collegamentoipertestuale"/>
                <w:noProof/>
              </w:rPr>
              <w:t>Articolo 13</w:t>
            </w:r>
            <w:r>
              <w:rPr>
                <w:noProof/>
                <w:webHidden/>
              </w:rPr>
              <w:tab/>
            </w:r>
            <w:r>
              <w:rPr>
                <w:noProof/>
                <w:webHidden/>
              </w:rPr>
              <w:fldChar w:fldCharType="begin"/>
            </w:r>
            <w:r>
              <w:rPr>
                <w:noProof/>
                <w:webHidden/>
              </w:rPr>
              <w:instrText xml:space="preserve"> PAGEREF _Toc192587332 \h </w:instrText>
            </w:r>
            <w:r>
              <w:rPr>
                <w:noProof/>
                <w:webHidden/>
              </w:rPr>
            </w:r>
            <w:r>
              <w:rPr>
                <w:noProof/>
                <w:webHidden/>
              </w:rPr>
              <w:fldChar w:fldCharType="separate"/>
            </w:r>
            <w:r w:rsidR="0022377F">
              <w:rPr>
                <w:noProof/>
                <w:webHidden/>
              </w:rPr>
              <w:t>14</w:t>
            </w:r>
            <w:r>
              <w:rPr>
                <w:noProof/>
                <w:webHidden/>
              </w:rPr>
              <w:fldChar w:fldCharType="end"/>
            </w:r>
          </w:hyperlink>
        </w:p>
        <w:p w14:paraId="1A321D35" w14:textId="47621706"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33" w:history="1">
            <w:r w:rsidRPr="00555848">
              <w:rPr>
                <w:rStyle w:val="Collegamentoipertestuale"/>
                <w:noProof/>
              </w:rPr>
              <w:t>Rapporti con i terzi</w:t>
            </w:r>
            <w:r>
              <w:rPr>
                <w:noProof/>
                <w:webHidden/>
              </w:rPr>
              <w:tab/>
            </w:r>
            <w:r>
              <w:rPr>
                <w:noProof/>
                <w:webHidden/>
              </w:rPr>
              <w:fldChar w:fldCharType="begin"/>
            </w:r>
            <w:r>
              <w:rPr>
                <w:noProof/>
                <w:webHidden/>
              </w:rPr>
              <w:instrText xml:space="preserve"> PAGEREF _Toc192587333 \h </w:instrText>
            </w:r>
            <w:r>
              <w:rPr>
                <w:noProof/>
                <w:webHidden/>
              </w:rPr>
            </w:r>
            <w:r>
              <w:rPr>
                <w:noProof/>
                <w:webHidden/>
              </w:rPr>
              <w:fldChar w:fldCharType="separate"/>
            </w:r>
            <w:r w:rsidR="0022377F">
              <w:rPr>
                <w:noProof/>
                <w:webHidden/>
              </w:rPr>
              <w:t>14</w:t>
            </w:r>
            <w:r>
              <w:rPr>
                <w:noProof/>
                <w:webHidden/>
              </w:rPr>
              <w:fldChar w:fldCharType="end"/>
            </w:r>
          </w:hyperlink>
        </w:p>
        <w:p w14:paraId="0F9736B9" w14:textId="1A3AB89A"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34" w:history="1">
            <w:r w:rsidRPr="00555848">
              <w:rPr>
                <w:rStyle w:val="Collegamentoipertestuale"/>
                <w:noProof/>
              </w:rPr>
              <w:t>Articolo 14</w:t>
            </w:r>
            <w:r>
              <w:rPr>
                <w:noProof/>
                <w:webHidden/>
              </w:rPr>
              <w:tab/>
            </w:r>
            <w:r>
              <w:rPr>
                <w:noProof/>
                <w:webHidden/>
              </w:rPr>
              <w:fldChar w:fldCharType="begin"/>
            </w:r>
            <w:r>
              <w:rPr>
                <w:noProof/>
                <w:webHidden/>
              </w:rPr>
              <w:instrText xml:space="preserve"> PAGEREF _Toc192587334 \h </w:instrText>
            </w:r>
            <w:r>
              <w:rPr>
                <w:noProof/>
                <w:webHidden/>
              </w:rPr>
            </w:r>
            <w:r>
              <w:rPr>
                <w:noProof/>
                <w:webHidden/>
              </w:rPr>
              <w:fldChar w:fldCharType="separate"/>
            </w:r>
            <w:r w:rsidR="0022377F">
              <w:rPr>
                <w:noProof/>
                <w:webHidden/>
              </w:rPr>
              <w:t>15</w:t>
            </w:r>
            <w:r>
              <w:rPr>
                <w:noProof/>
                <w:webHidden/>
              </w:rPr>
              <w:fldChar w:fldCharType="end"/>
            </w:r>
          </w:hyperlink>
        </w:p>
        <w:p w14:paraId="371B2116" w14:textId="0319C712"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35" w:history="1">
            <w:r w:rsidRPr="00555848">
              <w:rPr>
                <w:rStyle w:val="Collegamentoipertestuale"/>
                <w:noProof/>
              </w:rPr>
              <w:t>Tracciabilità dei flussi finanziari</w:t>
            </w:r>
            <w:r>
              <w:rPr>
                <w:noProof/>
                <w:webHidden/>
              </w:rPr>
              <w:tab/>
            </w:r>
            <w:r>
              <w:rPr>
                <w:noProof/>
                <w:webHidden/>
              </w:rPr>
              <w:fldChar w:fldCharType="begin"/>
            </w:r>
            <w:r>
              <w:rPr>
                <w:noProof/>
                <w:webHidden/>
              </w:rPr>
              <w:instrText xml:space="preserve"> PAGEREF _Toc192587335 \h </w:instrText>
            </w:r>
            <w:r>
              <w:rPr>
                <w:noProof/>
                <w:webHidden/>
              </w:rPr>
            </w:r>
            <w:r>
              <w:rPr>
                <w:noProof/>
                <w:webHidden/>
              </w:rPr>
              <w:fldChar w:fldCharType="separate"/>
            </w:r>
            <w:r w:rsidR="0022377F">
              <w:rPr>
                <w:noProof/>
                <w:webHidden/>
              </w:rPr>
              <w:t>15</w:t>
            </w:r>
            <w:r>
              <w:rPr>
                <w:noProof/>
                <w:webHidden/>
              </w:rPr>
              <w:fldChar w:fldCharType="end"/>
            </w:r>
          </w:hyperlink>
        </w:p>
        <w:p w14:paraId="26D12694" w14:textId="292295EE"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36" w:history="1">
            <w:r w:rsidRPr="00555848">
              <w:rPr>
                <w:rStyle w:val="Collegamentoipertestuale"/>
                <w:noProof/>
              </w:rPr>
              <w:t>Articolo 15</w:t>
            </w:r>
            <w:r>
              <w:rPr>
                <w:noProof/>
                <w:webHidden/>
              </w:rPr>
              <w:tab/>
            </w:r>
            <w:r>
              <w:rPr>
                <w:noProof/>
                <w:webHidden/>
              </w:rPr>
              <w:fldChar w:fldCharType="begin"/>
            </w:r>
            <w:r>
              <w:rPr>
                <w:noProof/>
                <w:webHidden/>
              </w:rPr>
              <w:instrText xml:space="preserve"> PAGEREF _Toc192587336 \h </w:instrText>
            </w:r>
            <w:r>
              <w:rPr>
                <w:noProof/>
                <w:webHidden/>
              </w:rPr>
            </w:r>
            <w:r>
              <w:rPr>
                <w:noProof/>
                <w:webHidden/>
              </w:rPr>
              <w:fldChar w:fldCharType="separate"/>
            </w:r>
            <w:r w:rsidR="0022377F">
              <w:rPr>
                <w:noProof/>
                <w:webHidden/>
              </w:rPr>
              <w:t>15</w:t>
            </w:r>
            <w:r>
              <w:rPr>
                <w:noProof/>
                <w:webHidden/>
              </w:rPr>
              <w:fldChar w:fldCharType="end"/>
            </w:r>
          </w:hyperlink>
        </w:p>
        <w:p w14:paraId="40C1D096" w14:textId="2D199C6C"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37" w:history="1">
            <w:r w:rsidRPr="00555848">
              <w:rPr>
                <w:rStyle w:val="Collegamentoipertestuale"/>
                <w:noProof/>
              </w:rPr>
              <w:t>Rintracciabilità della documentazione originale</w:t>
            </w:r>
            <w:r>
              <w:rPr>
                <w:noProof/>
                <w:webHidden/>
              </w:rPr>
              <w:tab/>
            </w:r>
            <w:r>
              <w:rPr>
                <w:noProof/>
                <w:webHidden/>
              </w:rPr>
              <w:fldChar w:fldCharType="begin"/>
            </w:r>
            <w:r>
              <w:rPr>
                <w:noProof/>
                <w:webHidden/>
              </w:rPr>
              <w:instrText xml:space="preserve"> PAGEREF _Toc192587337 \h </w:instrText>
            </w:r>
            <w:r>
              <w:rPr>
                <w:noProof/>
                <w:webHidden/>
              </w:rPr>
            </w:r>
            <w:r>
              <w:rPr>
                <w:noProof/>
                <w:webHidden/>
              </w:rPr>
              <w:fldChar w:fldCharType="separate"/>
            </w:r>
            <w:r w:rsidR="0022377F">
              <w:rPr>
                <w:noProof/>
                <w:webHidden/>
              </w:rPr>
              <w:t>15</w:t>
            </w:r>
            <w:r>
              <w:rPr>
                <w:noProof/>
                <w:webHidden/>
              </w:rPr>
              <w:fldChar w:fldCharType="end"/>
            </w:r>
          </w:hyperlink>
        </w:p>
        <w:p w14:paraId="666BD5A5" w14:textId="79C3655D"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38" w:history="1">
            <w:r w:rsidRPr="00555848">
              <w:rPr>
                <w:rStyle w:val="Collegamentoipertestuale"/>
                <w:noProof/>
              </w:rPr>
              <w:t>Articolo 16</w:t>
            </w:r>
            <w:r>
              <w:rPr>
                <w:noProof/>
                <w:webHidden/>
              </w:rPr>
              <w:tab/>
            </w:r>
            <w:r>
              <w:rPr>
                <w:noProof/>
                <w:webHidden/>
              </w:rPr>
              <w:fldChar w:fldCharType="begin"/>
            </w:r>
            <w:r>
              <w:rPr>
                <w:noProof/>
                <w:webHidden/>
              </w:rPr>
              <w:instrText xml:space="preserve"> PAGEREF _Toc192587338 \h </w:instrText>
            </w:r>
            <w:r>
              <w:rPr>
                <w:noProof/>
                <w:webHidden/>
              </w:rPr>
            </w:r>
            <w:r>
              <w:rPr>
                <w:noProof/>
                <w:webHidden/>
              </w:rPr>
              <w:fldChar w:fldCharType="separate"/>
            </w:r>
            <w:r w:rsidR="0022377F">
              <w:rPr>
                <w:noProof/>
                <w:webHidden/>
              </w:rPr>
              <w:t>15</w:t>
            </w:r>
            <w:r>
              <w:rPr>
                <w:noProof/>
                <w:webHidden/>
              </w:rPr>
              <w:fldChar w:fldCharType="end"/>
            </w:r>
          </w:hyperlink>
        </w:p>
        <w:p w14:paraId="51EFFBE6" w14:textId="2979A6C8"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39" w:history="1">
            <w:r w:rsidRPr="00555848">
              <w:rPr>
                <w:rStyle w:val="Collegamentoipertestuale"/>
                <w:noProof/>
              </w:rPr>
              <w:t>Revoca, rinuncia al finanziamento, sanzioni</w:t>
            </w:r>
            <w:r>
              <w:rPr>
                <w:noProof/>
                <w:webHidden/>
              </w:rPr>
              <w:tab/>
            </w:r>
            <w:r>
              <w:rPr>
                <w:noProof/>
                <w:webHidden/>
              </w:rPr>
              <w:fldChar w:fldCharType="begin"/>
            </w:r>
            <w:r>
              <w:rPr>
                <w:noProof/>
                <w:webHidden/>
              </w:rPr>
              <w:instrText xml:space="preserve"> PAGEREF _Toc192587339 \h </w:instrText>
            </w:r>
            <w:r>
              <w:rPr>
                <w:noProof/>
                <w:webHidden/>
              </w:rPr>
            </w:r>
            <w:r>
              <w:rPr>
                <w:noProof/>
                <w:webHidden/>
              </w:rPr>
              <w:fldChar w:fldCharType="separate"/>
            </w:r>
            <w:r w:rsidR="0022377F">
              <w:rPr>
                <w:noProof/>
                <w:webHidden/>
              </w:rPr>
              <w:t>15</w:t>
            </w:r>
            <w:r>
              <w:rPr>
                <w:noProof/>
                <w:webHidden/>
              </w:rPr>
              <w:fldChar w:fldCharType="end"/>
            </w:r>
          </w:hyperlink>
        </w:p>
        <w:p w14:paraId="7E9F820A" w14:textId="0B8480FF"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40" w:history="1">
            <w:r w:rsidRPr="00555848">
              <w:rPr>
                <w:rStyle w:val="Collegamentoipertestuale"/>
                <w:noProof/>
              </w:rPr>
              <w:t>Articolo 17</w:t>
            </w:r>
            <w:r>
              <w:rPr>
                <w:noProof/>
                <w:webHidden/>
              </w:rPr>
              <w:tab/>
            </w:r>
            <w:r>
              <w:rPr>
                <w:noProof/>
                <w:webHidden/>
              </w:rPr>
              <w:fldChar w:fldCharType="begin"/>
            </w:r>
            <w:r>
              <w:rPr>
                <w:noProof/>
                <w:webHidden/>
              </w:rPr>
              <w:instrText xml:space="preserve"> PAGEREF _Toc192587340 \h </w:instrText>
            </w:r>
            <w:r>
              <w:rPr>
                <w:noProof/>
                <w:webHidden/>
              </w:rPr>
            </w:r>
            <w:r>
              <w:rPr>
                <w:noProof/>
                <w:webHidden/>
              </w:rPr>
              <w:fldChar w:fldCharType="separate"/>
            </w:r>
            <w:r w:rsidR="0022377F">
              <w:rPr>
                <w:noProof/>
                <w:webHidden/>
              </w:rPr>
              <w:t>16</w:t>
            </w:r>
            <w:r>
              <w:rPr>
                <w:noProof/>
                <w:webHidden/>
              </w:rPr>
              <w:fldChar w:fldCharType="end"/>
            </w:r>
          </w:hyperlink>
        </w:p>
        <w:p w14:paraId="484CB185" w14:textId="6BEB28A4"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41" w:history="1">
            <w:r w:rsidRPr="00555848">
              <w:rPr>
                <w:rStyle w:val="Collegamentoipertestuale"/>
                <w:noProof/>
              </w:rPr>
              <w:t>Poteri sostitutivi</w:t>
            </w:r>
            <w:r>
              <w:rPr>
                <w:noProof/>
                <w:webHidden/>
              </w:rPr>
              <w:tab/>
            </w:r>
            <w:r>
              <w:rPr>
                <w:noProof/>
                <w:webHidden/>
              </w:rPr>
              <w:fldChar w:fldCharType="begin"/>
            </w:r>
            <w:r>
              <w:rPr>
                <w:noProof/>
                <w:webHidden/>
              </w:rPr>
              <w:instrText xml:space="preserve"> PAGEREF _Toc192587341 \h </w:instrText>
            </w:r>
            <w:r>
              <w:rPr>
                <w:noProof/>
                <w:webHidden/>
              </w:rPr>
            </w:r>
            <w:r>
              <w:rPr>
                <w:noProof/>
                <w:webHidden/>
              </w:rPr>
              <w:fldChar w:fldCharType="separate"/>
            </w:r>
            <w:r w:rsidR="0022377F">
              <w:rPr>
                <w:noProof/>
                <w:webHidden/>
              </w:rPr>
              <w:t>16</w:t>
            </w:r>
            <w:r>
              <w:rPr>
                <w:noProof/>
                <w:webHidden/>
              </w:rPr>
              <w:fldChar w:fldCharType="end"/>
            </w:r>
          </w:hyperlink>
        </w:p>
        <w:p w14:paraId="414306C5" w14:textId="38A2FDE0"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42" w:history="1">
            <w:r w:rsidRPr="00555848">
              <w:rPr>
                <w:rStyle w:val="Collegamentoipertestuale"/>
                <w:noProof/>
              </w:rPr>
              <w:t>Articolo 18</w:t>
            </w:r>
            <w:r>
              <w:rPr>
                <w:noProof/>
                <w:webHidden/>
              </w:rPr>
              <w:tab/>
            </w:r>
            <w:r>
              <w:rPr>
                <w:noProof/>
                <w:webHidden/>
              </w:rPr>
              <w:fldChar w:fldCharType="begin"/>
            </w:r>
            <w:r>
              <w:rPr>
                <w:noProof/>
                <w:webHidden/>
              </w:rPr>
              <w:instrText xml:space="preserve"> PAGEREF _Toc192587342 \h </w:instrText>
            </w:r>
            <w:r>
              <w:rPr>
                <w:noProof/>
                <w:webHidden/>
              </w:rPr>
            </w:r>
            <w:r>
              <w:rPr>
                <w:noProof/>
                <w:webHidden/>
              </w:rPr>
              <w:fldChar w:fldCharType="separate"/>
            </w:r>
            <w:r w:rsidR="0022377F">
              <w:rPr>
                <w:noProof/>
                <w:webHidden/>
              </w:rPr>
              <w:t>16</w:t>
            </w:r>
            <w:r>
              <w:rPr>
                <w:noProof/>
                <w:webHidden/>
              </w:rPr>
              <w:fldChar w:fldCharType="end"/>
            </w:r>
          </w:hyperlink>
        </w:p>
        <w:p w14:paraId="43678A09" w14:textId="6B7F1737"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43" w:history="1">
            <w:r w:rsidRPr="00555848">
              <w:rPr>
                <w:rStyle w:val="Collegamentoipertestuale"/>
                <w:noProof/>
              </w:rPr>
              <w:t>Foro competente</w:t>
            </w:r>
            <w:r>
              <w:rPr>
                <w:noProof/>
                <w:webHidden/>
              </w:rPr>
              <w:tab/>
            </w:r>
            <w:r>
              <w:rPr>
                <w:noProof/>
                <w:webHidden/>
              </w:rPr>
              <w:fldChar w:fldCharType="begin"/>
            </w:r>
            <w:r>
              <w:rPr>
                <w:noProof/>
                <w:webHidden/>
              </w:rPr>
              <w:instrText xml:space="preserve"> PAGEREF _Toc192587343 \h </w:instrText>
            </w:r>
            <w:r>
              <w:rPr>
                <w:noProof/>
                <w:webHidden/>
              </w:rPr>
            </w:r>
            <w:r>
              <w:rPr>
                <w:noProof/>
                <w:webHidden/>
              </w:rPr>
              <w:fldChar w:fldCharType="separate"/>
            </w:r>
            <w:r w:rsidR="0022377F">
              <w:rPr>
                <w:noProof/>
                <w:webHidden/>
              </w:rPr>
              <w:t>16</w:t>
            </w:r>
            <w:r>
              <w:rPr>
                <w:noProof/>
                <w:webHidden/>
              </w:rPr>
              <w:fldChar w:fldCharType="end"/>
            </w:r>
          </w:hyperlink>
        </w:p>
        <w:p w14:paraId="76274645" w14:textId="7A0EB10F"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44" w:history="1">
            <w:r w:rsidRPr="00555848">
              <w:rPr>
                <w:rStyle w:val="Collegamentoipertestuale"/>
                <w:noProof/>
              </w:rPr>
              <w:t>Articolo 19</w:t>
            </w:r>
            <w:r>
              <w:rPr>
                <w:noProof/>
                <w:webHidden/>
              </w:rPr>
              <w:tab/>
            </w:r>
            <w:r>
              <w:rPr>
                <w:noProof/>
                <w:webHidden/>
              </w:rPr>
              <w:fldChar w:fldCharType="begin"/>
            </w:r>
            <w:r>
              <w:rPr>
                <w:noProof/>
                <w:webHidden/>
              </w:rPr>
              <w:instrText xml:space="preserve"> PAGEREF _Toc192587344 \h </w:instrText>
            </w:r>
            <w:r>
              <w:rPr>
                <w:noProof/>
                <w:webHidden/>
              </w:rPr>
            </w:r>
            <w:r>
              <w:rPr>
                <w:noProof/>
                <w:webHidden/>
              </w:rPr>
              <w:fldChar w:fldCharType="separate"/>
            </w:r>
            <w:r w:rsidR="0022377F">
              <w:rPr>
                <w:noProof/>
                <w:webHidden/>
              </w:rPr>
              <w:t>16</w:t>
            </w:r>
            <w:r>
              <w:rPr>
                <w:noProof/>
                <w:webHidden/>
              </w:rPr>
              <w:fldChar w:fldCharType="end"/>
            </w:r>
          </w:hyperlink>
        </w:p>
        <w:p w14:paraId="5BBFBE73" w14:textId="71A14494"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45" w:history="1">
            <w:r w:rsidRPr="00555848">
              <w:rPr>
                <w:rStyle w:val="Collegamentoipertestuale"/>
                <w:noProof/>
              </w:rPr>
              <w:t>Comunicazione</w:t>
            </w:r>
            <w:r>
              <w:rPr>
                <w:noProof/>
                <w:webHidden/>
              </w:rPr>
              <w:tab/>
            </w:r>
            <w:r>
              <w:rPr>
                <w:noProof/>
                <w:webHidden/>
              </w:rPr>
              <w:fldChar w:fldCharType="begin"/>
            </w:r>
            <w:r>
              <w:rPr>
                <w:noProof/>
                <w:webHidden/>
              </w:rPr>
              <w:instrText xml:space="preserve"> PAGEREF _Toc192587345 \h </w:instrText>
            </w:r>
            <w:r>
              <w:rPr>
                <w:noProof/>
                <w:webHidden/>
              </w:rPr>
            </w:r>
            <w:r>
              <w:rPr>
                <w:noProof/>
                <w:webHidden/>
              </w:rPr>
              <w:fldChar w:fldCharType="separate"/>
            </w:r>
            <w:r w:rsidR="0022377F">
              <w:rPr>
                <w:noProof/>
                <w:webHidden/>
              </w:rPr>
              <w:t>16</w:t>
            </w:r>
            <w:r>
              <w:rPr>
                <w:noProof/>
                <w:webHidden/>
              </w:rPr>
              <w:fldChar w:fldCharType="end"/>
            </w:r>
          </w:hyperlink>
        </w:p>
        <w:p w14:paraId="65FA2581" w14:textId="3345CFBC"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46" w:history="1">
            <w:r w:rsidRPr="00555848">
              <w:rPr>
                <w:rStyle w:val="Collegamentoipertestuale"/>
                <w:noProof/>
              </w:rPr>
              <w:t>Articolo 20</w:t>
            </w:r>
            <w:r>
              <w:rPr>
                <w:noProof/>
                <w:webHidden/>
              </w:rPr>
              <w:tab/>
            </w:r>
            <w:r>
              <w:rPr>
                <w:noProof/>
                <w:webHidden/>
              </w:rPr>
              <w:fldChar w:fldCharType="begin"/>
            </w:r>
            <w:r>
              <w:rPr>
                <w:noProof/>
                <w:webHidden/>
              </w:rPr>
              <w:instrText xml:space="preserve"> PAGEREF _Toc192587346 \h </w:instrText>
            </w:r>
            <w:r>
              <w:rPr>
                <w:noProof/>
                <w:webHidden/>
              </w:rPr>
            </w:r>
            <w:r>
              <w:rPr>
                <w:noProof/>
                <w:webHidden/>
              </w:rPr>
              <w:fldChar w:fldCharType="separate"/>
            </w:r>
            <w:r w:rsidR="0022377F">
              <w:rPr>
                <w:noProof/>
                <w:webHidden/>
              </w:rPr>
              <w:t>16</w:t>
            </w:r>
            <w:r>
              <w:rPr>
                <w:noProof/>
                <w:webHidden/>
              </w:rPr>
              <w:fldChar w:fldCharType="end"/>
            </w:r>
          </w:hyperlink>
        </w:p>
        <w:p w14:paraId="487DBD00" w14:textId="4AEA779F"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47" w:history="1">
            <w:r w:rsidRPr="00555848">
              <w:rPr>
                <w:rStyle w:val="Collegamentoipertestuale"/>
                <w:noProof/>
              </w:rPr>
              <w:t>Informativa e trattamento dei dati personali</w:t>
            </w:r>
            <w:r>
              <w:rPr>
                <w:noProof/>
                <w:webHidden/>
              </w:rPr>
              <w:tab/>
            </w:r>
            <w:r>
              <w:rPr>
                <w:noProof/>
                <w:webHidden/>
              </w:rPr>
              <w:fldChar w:fldCharType="begin"/>
            </w:r>
            <w:r>
              <w:rPr>
                <w:noProof/>
                <w:webHidden/>
              </w:rPr>
              <w:instrText xml:space="preserve"> PAGEREF _Toc192587347 \h </w:instrText>
            </w:r>
            <w:r>
              <w:rPr>
                <w:noProof/>
                <w:webHidden/>
              </w:rPr>
            </w:r>
            <w:r>
              <w:rPr>
                <w:noProof/>
                <w:webHidden/>
              </w:rPr>
              <w:fldChar w:fldCharType="separate"/>
            </w:r>
            <w:r w:rsidR="0022377F">
              <w:rPr>
                <w:noProof/>
                <w:webHidden/>
              </w:rPr>
              <w:t>16</w:t>
            </w:r>
            <w:r>
              <w:rPr>
                <w:noProof/>
                <w:webHidden/>
              </w:rPr>
              <w:fldChar w:fldCharType="end"/>
            </w:r>
          </w:hyperlink>
        </w:p>
        <w:p w14:paraId="1AC87B80" w14:textId="1EDD84B2"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48" w:history="1">
            <w:r w:rsidRPr="00555848">
              <w:rPr>
                <w:rStyle w:val="Collegamentoipertestuale"/>
                <w:noProof/>
              </w:rPr>
              <w:t>Articolo 21</w:t>
            </w:r>
            <w:r>
              <w:rPr>
                <w:noProof/>
                <w:webHidden/>
              </w:rPr>
              <w:tab/>
            </w:r>
            <w:r>
              <w:rPr>
                <w:noProof/>
                <w:webHidden/>
              </w:rPr>
              <w:fldChar w:fldCharType="begin"/>
            </w:r>
            <w:r>
              <w:rPr>
                <w:noProof/>
                <w:webHidden/>
              </w:rPr>
              <w:instrText xml:space="preserve"> PAGEREF _Toc192587348 \h </w:instrText>
            </w:r>
            <w:r>
              <w:rPr>
                <w:noProof/>
                <w:webHidden/>
              </w:rPr>
            </w:r>
            <w:r>
              <w:rPr>
                <w:noProof/>
                <w:webHidden/>
              </w:rPr>
              <w:fldChar w:fldCharType="separate"/>
            </w:r>
            <w:r w:rsidR="0022377F">
              <w:rPr>
                <w:noProof/>
                <w:webHidden/>
              </w:rPr>
              <w:t>17</w:t>
            </w:r>
            <w:r>
              <w:rPr>
                <w:noProof/>
                <w:webHidden/>
              </w:rPr>
              <w:fldChar w:fldCharType="end"/>
            </w:r>
          </w:hyperlink>
        </w:p>
        <w:p w14:paraId="18369074" w14:textId="1650B49A"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49" w:history="1">
            <w:r w:rsidRPr="00555848">
              <w:rPr>
                <w:rStyle w:val="Collegamentoipertestuale"/>
                <w:noProof/>
              </w:rPr>
              <w:t>Disposizioni finali</w:t>
            </w:r>
            <w:r>
              <w:rPr>
                <w:noProof/>
                <w:webHidden/>
              </w:rPr>
              <w:tab/>
            </w:r>
            <w:r>
              <w:rPr>
                <w:noProof/>
                <w:webHidden/>
              </w:rPr>
              <w:fldChar w:fldCharType="begin"/>
            </w:r>
            <w:r>
              <w:rPr>
                <w:noProof/>
                <w:webHidden/>
              </w:rPr>
              <w:instrText xml:space="preserve"> PAGEREF _Toc192587349 \h </w:instrText>
            </w:r>
            <w:r>
              <w:rPr>
                <w:noProof/>
                <w:webHidden/>
              </w:rPr>
            </w:r>
            <w:r>
              <w:rPr>
                <w:noProof/>
                <w:webHidden/>
              </w:rPr>
              <w:fldChar w:fldCharType="separate"/>
            </w:r>
            <w:r w:rsidR="0022377F">
              <w:rPr>
                <w:noProof/>
                <w:webHidden/>
              </w:rPr>
              <w:t>17</w:t>
            </w:r>
            <w:r>
              <w:rPr>
                <w:noProof/>
                <w:webHidden/>
              </w:rPr>
              <w:fldChar w:fldCharType="end"/>
            </w:r>
          </w:hyperlink>
        </w:p>
        <w:p w14:paraId="00507967" w14:textId="2E9F6C1F"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50" w:history="1">
            <w:r w:rsidRPr="00555848">
              <w:rPr>
                <w:rStyle w:val="Collegamentoipertestuale"/>
                <w:noProof/>
              </w:rPr>
              <w:t>Articolo 22</w:t>
            </w:r>
            <w:r>
              <w:rPr>
                <w:noProof/>
                <w:webHidden/>
              </w:rPr>
              <w:tab/>
            </w:r>
            <w:r>
              <w:rPr>
                <w:noProof/>
                <w:webHidden/>
              </w:rPr>
              <w:fldChar w:fldCharType="begin"/>
            </w:r>
            <w:r>
              <w:rPr>
                <w:noProof/>
                <w:webHidden/>
              </w:rPr>
              <w:instrText xml:space="preserve"> PAGEREF _Toc192587350 \h </w:instrText>
            </w:r>
            <w:r>
              <w:rPr>
                <w:noProof/>
                <w:webHidden/>
              </w:rPr>
            </w:r>
            <w:r>
              <w:rPr>
                <w:noProof/>
                <w:webHidden/>
              </w:rPr>
              <w:fldChar w:fldCharType="separate"/>
            </w:r>
            <w:r w:rsidR="0022377F">
              <w:rPr>
                <w:noProof/>
                <w:webHidden/>
              </w:rPr>
              <w:t>17</w:t>
            </w:r>
            <w:r>
              <w:rPr>
                <w:noProof/>
                <w:webHidden/>
              </w:rPr>
              <w:fldChar w:fldCharType="end"/>
            </w:r>
          </w:hyperlink>
        </w:p>
        <w:p w14:paraId="2A4E0DEE" w14:textId="689B63BB"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51" w:history="1">
            <w:r w:rsidRPr="00555848">
              <w:rPr>
                <w:rStyle w:val="Collegamentoipertestuale"/>
                <w:noProof/>
              </w:rPr>
              <w:t>Recapiti</w:t>
            </w:r>
            <w:r>
              <w:rPr>
                <w:noProof/>
                <w:webHidden/>
              </w:rPr>
              <w:tab/>
            </w:r>
            <w:r>
              <w:rPr>
                <w:noProof/>
                <w:webHidden/>
              </w:rPr>
              <w:fldChar w:fldCharType="begin"/>
            </w:r>
            <w:r>
              <w:rPr>
                <w:noProof/>
                <w:webHidden/>
              </w:rPr>
              <w:instrText xml:space="preserve"> PAGEREF _Toc192587351 \h </w:instrText>
            </w:r>
            <w:r>
              <w:rPr>
                <w:noProof/>
                <w:webHidden/>
              </w:rPr>
            </w:r>
            <w:r>
              <w:rPr>
                <w:noProof/>
                <w:webHidden/>
              </w:rPr>
              <w:fldChar w:fldCharType="separate"/>
            </w:r>
            <w:r w:rsidR="0022377F">
              <w:rPr>
                <w:noProof/>
                <w:webHidden/>
              </w:rPr>
              <w:t>17</w:t>
            </w:r>
            <w:r>
              <w:rPr>
                <w:noProof/>
                <w:webHidden/>
              </w:rPr>
              <w:fldChar w:fldCharType="end"/>
            </w:r>
          </w:hyperlink>
        </w:p>
        <w:p w14:paraId="0F792F11" w14:textId="449674AD"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52" w:history="1">
            <w:r w:rsidRPr="00555848">
              <w:rPr>
                <w:rStyle w:val="Collegamentoipertestuale"/>
                <w:noProof/>
              </w:rPr>
              <w:t>Allegati</w:t>
            </w:r>
            <w:r>
              <w:rPr>
                <w:noProof/>
                <w:webHidden/>
              </w:rPr>
              <w:tab/>
            </w:r>
            <w:r>
              <w:rPr>
                <w:noProof/>
                <w:webHidden/>
              </w:rPr>
              <w:fldChar w:fldCharType="begin"/>
            </w:r>
            <w:r>
              <w:rPr>
                <w:noProof/>
                <w:webHidden/>
              </w:rPr>
              <w:instrText xml:space="preserve"> PAGEREF _Toc192587352 \h </w:instrText>
            </w:r>
            <w:r>
              <w:rPr>
                <w:noProof/>
                <w:webHidden/>
              </w:rPr>
            </w:r>
            <w:r>
              <w:rPr>
                <w:noProof/>
                <w:webHidden/>
              </w:rPr>
              <w:fldChar w:fldCharType="separate"/>
            </w:r>
            <w:r w:rsidR="0022377F">
              <w:rPr>
                <w:noProof/>
                <w:webHidden/>
              </w:rPr>
              <w:t>17</w:t>
            </w:r>
            <w:r>
              <w:rPr>
                <w:noProof/>
                <w:webHidden/>
              </w:rPr>
              <w:fldChar w:fldCharType="end"/>
            </w:r>
          </w:hyperlink>
        </w:p>
        <w:p w14:paraId="370F6B9A" w14:textId="31696A80" w:rsidR="00334FCE" w:rsidRDefault="00334FCE">
          <w:pPr>
            <w:pStyle w:val="Sommario1"/>
            <w:rPr>
              <w:rFonts w:asciiTheme="minorHAnsi" w:eastAsiaTheme="minorEastAsia" w:hAnsiTheme="minorHAnsi" w:cstheme="minorBidi"/>
              <w:noProof/>
              <w:kern w:val="2"/>
              <w:sz w:val="24"/>
              <w:szCs w:val="24"/>
              <w:lang w:eastAsia="it-IT"/>
              <w14:ligatures w14:val="standardContextual"/>
            </w:rPr>
          </w:pPr>
          <w:hyperlink w:anchor="_Toc192587353" w:history="1">
            <w:r w:rsidRPr="00555848">
              <w:rPr>
                <w:rStyle w:val="Collegamentoipertestuale"/>
                <w:rFonts w:cstheme="minorHAnsi"/>
                <w:noProof/>
              </w:rPr>
              <w:t>Clausole vessatorie</w:t>
            </w:r>
            <w:r>
              <w:rPr>
                <w:noProof/>
                <w:webHidden/>
              </w:rPr>
              <w:tab/>
            </w:r>
            <w:r>
              <w:rPr>
                <w:noProof/>
                <w:webHidden/>
              </w:rPr>
              <w:fldChar w:fldCharType="begin"/>
            </w:r>
            <w:r>
              <w:rPr>
                <w:noProof/>
                <w:webHidden/>
              </w:rPr>
              <w:instrText xml:space="preserve"> PAGEREF _Toc192587353 \h </w:instrText>
            </w:r>
            <w:r>
              <w:rPr>
                <w:noProof/>
                <w:webHidden/>
              </w:rPr>
            </w:r>
            <w:r>
              <w:rPr>
                <w:noProof/>
                <w:webHidden/>
              </w:rPr>
              <w:fldChar w:fldCharType="separate"/>
            </w:r>
            <w:r w:rsidR="0022377F">
              <w:rPr>
                <w:noProof/>
                <w:webHidden/>
              </w:rPr>
              <w:t>18</w:t>
            </w:r>
            <w:r>
              <w:rPr>
                <w:noProof/>
                <w:webHidden/>
              </w:rPr>
              <w:fldChar w:fldCharType="end"/>
            </w:r>
          </w:hyperlink>
        </w:p>
        <w:p w14:paraId="62056928" w14:textId="659FD746" w:rsidR="009D2739" w:rsidRPr="00AC187F" w:rsidRDefault="009D2739">
          <w:pPr>
            <w:rPr>
              <w:color w:val="17365D"/>
            </w:rPr>
          </w:pPr>
          <w:r w:rsidRPr="00AC187F">
            <w:rPr>
              <w:b/>
              <w:bCs/>
              <w:color w:val="17365D"/>
            </w:rPr>
            <w:fldChar w:fldCharType="end"/>
          </w:r>
        </w:p>
      </w:sdtContent>
    </w:sdt>
    <w:p w14:paraId="4421CF12" w14:textId="1E86F927" w:rsidR="009D2739" w:rsidRDefault="009D2739">
      <w:pPr>
        <w:widowControl/>
        <w:autoSpaceDE/>
        <w:autoSpaceDN/>
        <w:rPr>
          <w:rFonts w:asciiTheme="minorHAnsi" w:hAnsiTheme="minorHAnsi" w:cstheme="minorHAnsi"/>
          <w:bCs/>
          <w:color w:val="17365D"/>
        </w:rPr>
      </w:pPr>
      <w:r>
        <w:rPr>
          <w:rFonts w:asciiTheme="minorHAnsi" w:hAnsiTheme="minorHAnsi" w:cstheme="minorHAnsi"/>
          <w:bCs/>
          <w:color w:val="17365D"/>
        </w:rPr>
        <w:br w:type="page"/>
      </w:r>
    </w:p>
    <w:p w14:paraId="5C678FC0" w14:textId="77777777" w:rsidR="00932883" w:rsidRPr="00AC187F" w:rsidRDefault="00AA14BF" w:rsidP="00AC187F">
      <w:pPr>
        <w:pStyle w:val="Titolo1"/>
        <w:rPr>
          <w:rStyle w:val="Riferimentodelicato"/>
          <w:smallCaps w:val="0"/>
          <w:color w:val="17365D"/>
          <w:u w:val="none"/>
        </w:rPr>
      </w:pPr>
      <w:bookmarkStart w:id="0" w:name="_Toc192587308"/>
      <w:r w:rsidRPr="00AC187F">
        <w:rPr>
          <w:rStyle w:val="Riferimentodelicato"/>
          <w:smallCaps w:val="0"/>
          <w:color w:val="17365D"/>
          <w:u w:val="none"/>
        </w:rPr>
        <w:lastRenderedPageBreak/>
        <w:t>Art</w:t>
      </w:r>
      <w:r w:rsidR="00650A65" w:rsidRPr="00AC187F">
        <w:rPr>
          <w:rStyle w:val="Riferimentodelicato"/>
          <w:smallCaps w:val="0"/>
          <w:color w:val="17365D"/>
          <w:u w:val="none"/>
        </w:rPr>
        <w:t>icolo</w:t>
      </w:r>
      <w:r w:rsidRPr="00AC187F">
        <w:rPr>
          <w:rStyle w:val="Riferimentodelicato"/>
          <w:smallCaps w:val="0"/>
          <w:color w:val="17365D"/>
          <w:u w:val="none"/>
        </w:rPr>
        <w:t xml:space="preserve"> 1</w:t>
      </w:r>
      <w:bookmarkEnd w:id="0"/>
    </w:p>
    <w:p w14:paraId="2D8F5993" w14:textId="28D0DE14" w:rsidR="00AA14BF" w:rsidRPr="00AC187F" w:rsidRDefault="00AA14BF" w:rsidP="00AC187F">
      <w:pPr>
        <w:pStyle w:val="Titolo1"/>
        <w:rPr>
          <w:rStyle w:val="Riferimentodelicato"/>
          <w:smallCaps w:val="0"/>
          <w:color w:val="17365D"/>
          <w:u w:val="none"/>
        </w:rPr>
      </w:pPr>
      <w:bookmarkStart w:id="1" w:name="_Toc192587309"/>
      <w:r w:rsidRPr="00AC187F">
        <w:rPr>
          <w:rStyle w:val="Riferimentodelicato"/>
          <w:smallCaps w:val="0"/>
          <w:color w:val="17365D"/>
          <w:u w:val="none"/>
        </w:rPr>
        <w:t>Oggetto</w:t>
      </w:r>
      <w:bookmarkEnd w:id="1"/>
    </w:p>
    <w:p w14:paraId="6F6C1B0A" w14:textId="77777777" w:rsidR="00AA14BF" w:rsidRPr="005B5C5C" w:rsidRDefault="00AA14BF" w:rsidP="00AC187F">
      <w:pPr>
        <w:ind w:right="-1"/>
        <w:jc w:val="center"/>
        <w:rPr>
          <w:rFonts w:asciiTheme="minorHAnsi" w:hAnsiTheme="minorHAnsi" w:cstheme="minorHAnsi"/>
          <w:b/>
          <w:bCs/>
          <w:color w:val="17365D"/>
          <w:sz w:val="20"/>
          <w:szCs w:val="20"/>
        </w:rPr>
      </w:pPr>
    </w:p>
    <w:p w14:paraId="2B16696B" w14:textId="1EEE15CC" w:rsidR="00127FEB" w:rsidRPr="005B5C5C" w:rsidRDefault="00AA14BF">
      <w:pPr>
        <w:pStyle w:val="Paragrafoelenco"/>
        <w:widowControl/>
        <w:numPr>
          <w:ilvl w:val="1"/>
          <w:numId w:val="7"/>
        </w:numPr>
        <w:adjustRightInd w:val="0"/>
        <w:spacing w:after="120"/>
        <w:ind w:left="567" w:hanging="567"/>
        <w:jc w:val="both"/>
        <w:rPr>
          <w:rFonts w:asciiTheme="minorHAnsi" w:hAnsiTheme="minorHAnsi" w:cstheme="minorHAnsi"/>
          <w:color w:val="17365D"/>
          <w:lang w:eastAsia="it-IT"/>
        </w:rPr>
      </w:pPr>
      <w:r w:rsidRPr="005B5C5C">
        <w:rPr>
          <w:rFonts w:asciiTheme="minorHAnsi" w:hAnsiTheme="minorHAnsi" w:cstheme="minorHAnsi"/>
          <w:color w:val="17365D"/>
        </w:rPr>
        <w:t xml:space="preserve">Il presente disciplinare regola i rapporti tra la Regione Molise, nella persona del Direttore ……………………………………… </w:t>
      </w:r>
      <w:r w:rsidRPr="005B5C5C">
        <w:rPr>
          <w:color w:val="17365D"/>
        </w:rPr>
        <w:t xml:space="preserve">(di seguito </w:t>
      </w:r>
      <w:r w:rsidR="00DE2DAB" w:rsidRPr="005B5C5C">
        <w:rPr>
          <w:color w:val="17365D"/>
        </w:rPr>
        <w:t xml:space="preserve">Responsabile dell’attuazione di progetti/Linee di azione dell’Accordo </w:t>
      </w:r>
      <w:r w:rsidR="00892E72" w:rsidRPr="005B5C5C">
        <w:rPr>
          <w:color w:val="17365D"/>
        </w:rPr>
        <w:t xml:space="preserve">- </w:t>
      </w:r>
      <w:proofErr w:type="spellStart"/>
      <w:r w:rsidR="00DE2DAB" w:rsidRPr="005B5C5C">
        <w:rPr>
          <w:color w:val="17365D"/>
        </w:rPr>
        <w:t>RdA</w:t>
      </w:r>
      <w:proofErr w:type="spellEnd"/>
      <w:r w:rsidR="00DE2DAB" w:rsidRPr="005B5C5C">
        <w:rPr>
          <w:color w:val="17365D"/>
        </w:rPr>
        <w:t>)</w:t>
      </w:r>
      <w:r w:rsidRPr="005B5C5C">
        <w:rPr>
          <w:rFonts w:asciiTheme="minorHAnsi" w:hAnsiTheme="minorHAnsi" w:cstheme="minorHAnsi"/>
          <w:color w:val="17365D"/>
        </w:rPr>
        <w:t xml:space="preserve"> e ………………………… (di seguito </w:t>
      </w:r>
      <w:r w:rsidR="00A940D8" w:rsidRPr="005B5C5C">
        <w:rPr>
          <w:rFonts w:asciiTheme="minorHAnsi" w:hAnsiTheme="minorHAnsi" w:cstheme="minorHAnsi"/>
          <w:color w:val="17365D"/>
        </w:rPr>
        <w:t>s</w:t>
      </w:r>
      <w:r w:rsidRPr="005B5C5C">
        <w:rPr>
          <w:rFonts w:asciiTheme="minorHAnsi" w:hAnsiTheme="minorHAnsi" w:cstheme="minorHAnsi"/>
          <w:color w:val="17365D"/>
        </w:rPr>
        <w:t xml:space="preserve">oggetto </w:t>
      </w:r>
      <w:r w:rsidR="00DE2DAB" w:rsidRPr="005B5C5C">
        <w:rPr>
          <w:rFonts w:asciiTheme="minorHAnsi" w:hAnsiTheme="minorHAnsi" w:cstheme="minorHAnsi"/>
          <w:color w:val="17365D"/>
        </w:rPr>
        <w:t>a</w:t>
      </w:r>
      <w:r w:rsidRPr="005B5C5C">
        <w:rPr>
          <w:rFonts w:asciiTheme="minorHAnsi" w:hAnsiTheme="minorHAnsi" w:cstheme="minorHAnsi"/>
          <w:color w:val="17365D"/>
        </w:rPr>
        <w:t>ttuatore</w:t>
      </w:r>
      <w:r w:rsidR="00DE2DAB" w:rsidRPr="005B5C5C">
        <w:rPr>
          <w:rFonts w:asciiTheme="minorHAnsi" w:hAnsiTheme="minorHAnsi" w:cstheme="minorHAnsi"/>
          <w:color w:val="17365D"/>
        </w:rPr>
        <w:t>/beneficiario</w:t>
      </w:r>
      <w:r w:rsidRPr="005B5C5C">
        <w:rPr>
          <w:rFonts w:asciiTheme="minorHAnsi" w:hAnsiTheme="minorHAnsi" w:cstheme="minorHAnsi"/>
          <w:color w:val="17365D"/>
        </w:rPr>
        <w:t>) nella persona di ………………………… in qualità di ………………………… per la realizzazione dell’intervento “……………………………………………………</w:t>
      </w:r>
      <w:r w:rsidR="00892E72" w:rsidRPr="005B5C5C">
        <w:rPr>
          <w:rFonts w:asciiTheme="minorHAnsi" w:hAnsiTheme="minorHAnsi" w:cstheme="minorHAnsi"/>
          <w:color w:val="17365D"/>
        </w:rPr>
        <w:t>”</w:t>
      </w:r>
      <w:r w:rsidR="00DE2DAB" w:rsidRPr="005B5C5C">
        <w:rPr>
          <w:rFonts w:asciiTheme="minorHAnsi" w:hAnsiTheme="minorHAnsi" w:cstheme="minorHAnsi"/>
          <w:color w:val="17365D"/>
        </w:rPr>
        <w:t xml:space="preserve"> </w:t>
      </w:r>
      <w:r w:rsidR="00892E72" w:rsidRPr="005B5C5C">
        <w:rPr>
          <w:rFonts w:asciiTheme="minorHAnsi" w:hAnsiTheme="minorHAnsi" w:cstheme="minorHAnsi"/>
          <w:color w:val="17365D"/>
        </w:rPr>
        <w:t xml:space="preserve">(cod. ………), </w:t>
      </w:r>
      <w:r w:rsidR="00DE2DAB" w:rsidRPr="005B5C5C">
        <w:rPr>
          <w:rFonts w:asciiTheme="minorHAnsi" w:hAnsiTheme="minorHAnsi" w:cstheme="minorHAnsi"/>
          <w:color w:val="17365D"/>
        </w:rPr>
        <w:t>inserito nell’Ambito tematico …………………… - Linea di intervento …………………….</w:t>
      </w:r>
      <w:r w:rsidRPr="005B5C5C">
        <w:rPr>
          <w:rFonts w:asciiTheme="minorHAnsi" w:hAnsiTheme="minorHAnsi" w:cstheme="minorHAnsi"/>
          <w:color w:val="17365D"/>
        </w:rPr>
        <w:t xml:space="preserve"> </w:t>
      </w:r>
      <w:r w:rsidR="00DE2DAB" w:rsidRPr="005B5C5C">
        <w:rPr>
          <w:rFonts w:asciiTheme="minorHAnsi" w:hAnsiTheme="minorHAnsi" w:cstheme="minorHAnsi"/>
          <w:color w:val="17365D"/>
        </w:rPr>
        <w:t xml:space="preserve">– Linea di azione …………………………. </w:t>
      </w:r>
      <w:r w:rsidR="00C60962" w:rsidRPr="005B5C5C">
        <w:rPr>
          <w:rFonts w:asciiTheme="minorHAnsi" w:hAnsiTheme="minorHAnsi" w:cstheme="minorHAnsi"/>
          <w:color w:val="17365D"/>
        </w:rPr>
        <w:t xml:space="preserve">- </w:t>
      </w:r>
      <w:r w:rsidRPr="005B5C5C">
        <w:rPr>
          <w:rFonts w:asciiTheme="minorHAnsi" w:hAnsiTheme="minorHAnsi" w:cstheme="minorHAnsi"/>
          <w:color w:val="17365D"/>
        </w:rPr>
        <w:t xml:space="preserve">CUP ……………………………………… </w:t>
      </w:r>
      <w:r w:rsidR="008B1221" w:rsidRPr="005B5C5C">
        <w:rPr>
          <w:rFonts w:asciiTheme="minorHAnsi" w:hAnsiTheme="minorHAnsi" w:cstheme="minorHAnsi"/>
          <w:color w:val="17365D"/>
        </w:rPr>
        <w:t>selezionato/individuato</w:t>
      </w:r>
      <w:r w:rsidRPr="005B5C5C">
        <w:rPr>
          <w:rFonts w:asciiTheme="minorHAnsi" w:hAnsiTheme="minorHAnsi" w:cstheme="minorHAnsi"/>
          <w:color w:val="17365D"/>
        </w:rPr>
        <w:t xml:space="preserve"> con …………… n. …………… del ……………/……………/……………, dell'importo complessivo di euro ………………………… di cui euro ………………………… </w:t>
      </w:r>
      <w:r w:rsidRPr="005B5C5C">
        <w:rPr>
          <w:rFonts w:asciiTheme="minorHAnsi" w:hAnsiTheme="minorHAnsi" w:cstheme="minorHAnsi"/>
          <w:color w:val="17365D"/>
          <w:lang w:eastAsia="it-IT"/>
        </w:rPr>
        <w:t xml:space="preserve">a carico delle risorse del </w:t>
      </w:r>
      <w:r w:rsidR="00C60962" w:rsidRPr="005B5C5C">
        <w:rPr>
          <w:rFonts w:asciiTheme="minorHAnsi" w:hAnsiTheme="minorHAnsi" w:cstheme="minorHAnsi"/>
          <w:color w:val="17365D"/>
          <w:lang w:eastAsia="it-IT"/>
        </w:rPr>
        <w:t xml:space="preserve">Fondo per lo Sviluppo e la Coesione (FSC) 2021 – 2027 dell’Accordo per la </w:t>
      </w:r>
      <w:r w:rsidR="008B1221" w:rsidRPr="005B5C5C">
        <w:rPr>
          <w:rFonts w:asciiTheme="minorHAnsi" w:hAnsiTheme="minorHAnsi" w:cstheme="minorHAnsi"/>
          <w:color w:val="17365D"/>
          <w:lang w:eastAsia="it-IT"/>
        </w:rPr>
        <w:t>C</w:t>
      </w:r>
      <w:r w:rsidR="00C60962" w:rsidRPr="005B5C5C">
        <w:rPr>
          <w:rFonts w:asciiTheme="minorHAnsi" w:hAnsiTheme="minorHAnsi" w:cstheme="minorHAnsi"/>
          <w:color w:val="17365D"/>
          <w:lang w:eastAsia="it-IT"/>
        </w:rPr>
        <w:t>oesione</w:t>
      </w:r>
      <w:r w:rsidR="005E7654" w:rsidRPr="005B5C5C">
        <w:rPr>
          <w:rFonts w:asciiTheme="minorHAnsi" w:hAnsiTheme="minorHAnsi" w:cstheme="minorHAnsi"/>
          <w:color w:val="17365D"/>
          <w:lang w:eastAsia="it-IT"/>
        </w:rPr>
        <w:t>.</w:t>
      </w:r>
      <w:r w:rsidR="00127FEB" w:rsidRPr="005B5C5C">
        <w:rPr>
          <w:rFonts w:asciiTheme="minorHAnsi" w:hAnsiTheme="minorHAnsi" w:cstheme="minorHAnsi"/>
          <w:color w:val="17365D"/>
          <w:lang w:eastAsia="it-IT"/>
        </w:rPr>
        <w:t xml:space="preserve"> </w:t>
      </w:r>
    </w:p>
    <w:p w14:paraId="2B48A1D7" w14:textId="4FF6131E" w:rsidR="00D30315" w:rsidRPr="005B5C5C" w:rsidRDefault="007A7794">
      <w:pPr>
        <w:pStyle w:val="Paragrafoelenco"/>
        <w:widowControl/>
        <w:numPr>
          <w:ilvl w:val="1"/>
          <w:numId w:val="7"/>
        </w:numPr>
        <w:adjustRightInd w:val="0"/>
        <w:spacing w:after="120"/>
        <w:ind w:left="567" w:hanging="567"/>
        <w:jc w:val="both"/>
        <w:rPr>
          <w:rFonts w:asciiTheme="minorHAnsi" w:hAnsiTheme="minorHAnsi" w:cstheme="minorHAnsi"/>
          <w:color w:val="17365D"/>
          <w:lang w:eastAsia="it-IT"/>
        </w:rPr>
      </w:pPr>
      <w:r w:rsidRPr="005B5C5C">
        <w:rPr>
          <w:rFonts w:asciiTheme="minorHAnsi" w:hAnsiTheme="minorHAnsi" w:cstheme="minorHAnsi"/>
          <w:color w:val="17365D"/>
          <w:lang w:eastAsia="it-IT"/>
        </w:rPr>
        <w:t xml:space="preserve">Le </w:t>
      </w:r>
      <w:r w:rsidR="00FC5D27" w:rsidRPr="005B5C5C">
        <w:rPr>
          <w:rFonts w:asciiTheme="minorHAnsi" w:hAnsiTheme="minorHAnsi" w:cstheme="minorHAnsi"/>
          <w:color w:val="17365D"/>
          <w:lang w:eastAsia="it-IT"/>
        </w:rPr>
        <w:t>p</w:t>
      </w:r>
      <w:r w:rsidRPr="005B5C5C">
        <w:rPr>
          <w:rFonts w:asciiTheme="minorHAnsi" w:hAnsiTheme="minorHAnsi" w:cstheme="minorHAnsi"/>
          <w:color w:val="17365D"/>
          <w:lang w:eastAsia="it-IT"/>
        </w:rPr>
        <w:t>arti si</w:t>
      </w:r>
      <w:r w:rsidRPr="005B5C5C">
        <w:rPr>
          <w:rFonts w:asciiTheme="minorHAnsi" w:hAnsiTheme="minorHAnsi" w:cstheme="minorHAnsi"/>
          <w:color w:val="17365D"/>
        </w:rPr>
        <w:t xml:space="preserve"> impegnano ad attuare l’intervento “_________________________”</w:t>
      </w:r>
      <w:r w:rsidR="00FC5D27" w:rsidRPr="005B5C5C">
        <w:rPr>
          <w:rFonts w:asciiTheme="minorHAnsi" w:hAnsiTheme="minorHAnsi" w:cstheme="minorHAnsi"/>
          <w:color w:val="17365D"/>
        </w:rPr>
        <w:t xml:space="preserve"> (cod.</w:t>
      </w:r>
      <w:proofErr w:type="gramStart"/>
      <w:r w:rsidR="00932883" w:rsidRPr="005B5C5C">
        <w:rPr>
          <w:rFonts w:asciiTheme="minorHAnsi" w:hAnsiTheme="minorHAnsi" w:cstheme="minorHAnsi"/>
          <w:color w:val="17365D"/>
        </w:rPr>
        <w:t xml:space="preserve"> …</w:t>
      </w:r>
      <w:r w:rsidR="00FC5D27" w:rsidRPr="005B5C5C">
        <w:rPr>
          <w:rFonts w:asciiTheme="minorHAnsi" w:hAnsiTheme="minorHAnsi" w:cstheme="minorHAnsi"/>
          <w:color w:val="17365D"/>
        </w:rPr>
        <w:t>.</w:t>
      </w:r>
      <w:proofErr w:type="gramEnd"/>
      <w:r w:rsidR="00FC5D27" w:rsidRPr="005B5C5C">
        <w:rPr>
          <w:rFonts w:asciiTheme="minorHAnsi" w:hAnsiTheme="minorHAnsi" w:cstheme="minorHAnsi"/>
          <w:color w:val="17365D"/>
        </w:rPr>
        <w:t>)</w:t>
      </w:r>
      <w:r w:rsidRPr="005B5C5C">
        <w:rPr>
          <w:rFonts w:asciiTheme="minorHAnsi" w:hAnsiTheme="minorHAnsi" w:cstheme="minorHAnsi"/>
          <w:color w:val="17365D"/>
        </w:rPr>
        <w:t xml:space="preserve"> nel rispetto del </w:t>
      </w:r>
      <w:r w:rsidR="00BC3C5A" w:rsidRPr="005B5C5C">
        <w:rPr>
          <w:rFonts w:asciiTheme="minorHAnsi" w:hAnsiTheme="minorHAnsi" w:cstheme="minorHAnsi"/>
          <w:color w:val="17365D"/>
        </w:rPr>
        <w:t>c</w:t>
      </w:r>
      <w:r w:rsidRPr="005B5C5C">
        <w:rPr>
          <w:rFonts w:asciiTheme="minorHAnsi" w:hAnsiTheme="minorHAnsi" w:cstheme="minorHAnsi"/>
          <w:color w:val="17365D"/>
        </w:rPr>
        <w:t xml:space="preserve">ronoprogramma procedurale e finanziario </w:t>
      </w:r>
      <w:r w:rsidR="00D30315" w:rsidRPr="005B5C5C">
        <w:rPr>
          <w:rFonts w:asciiTheme="minorHAnsi" w:hAnsiTheme="minorHAnsi" w:cstheme="minorHAnsi"/>
          <w:color w:val="17365D"/>
        </w:rPr>
        <w:t xml:space="preserve">allegato al presente disciplinare e parte integrante e sostanziale (o, in alternativa, per gli interventi individuati </w:t>
      </w:r>
      <w:r w:rsidRPr="005B5C5C">
        <w:rPr>
          <w:rFonts w:asciiTheme="minorHAnsi" w:hAnsiTheme="minorHAnsi" w:cstheme="minorHAnsi"/>
          <w:color w:val="17365D"/>
        </w:rPr>
        <w:t xml:space="preserve">nell’Accordo </w:t>
      </w:r>
      <w:r w:rsidR="00D30315" w:rsidRPr="005B5C5C">
        <w:rPr>
          <w:rFonts w:asciiTheme="minorHAnsi" w:hAnsiTheme="minorHAnsi" w:cstheme="minorHAnsi"/>
          <w:color w:val="17365D"/>
        </w:rPr>
        <w:t xml:space="preserve">in fase di sottoscrizione, nel rispetto del cronoprogramma </w:t>
      </w:r>
      <w:r w:rsidR="008D68F3" w:rsidRPr="005B5C5C">
        <w:rPr>
          <w:rFonts w:asciiTheme="minorHAnsi" w:hAnsiTheme="minorHAnsi" w:cstheme="minorHAnsi"/>
          <w:color w:val="17365D"/>
        </w:rPr>
        <w:t xml:space="preserve">procedurale e finanziario </w:t>
      </w:r>
      <w:r w:rsidR="00685912" w:rsidRPr="005B5C5C">
        <w:rPr>
          <w:rFonts w:asciiTheme="minorHAnsi" w:hAnsiTheme="minorHAnsi" w:cstheme="minorHAnsi"/>
          <w:color w:val="17365D"/>
        </w:rPr>
        <w:t>presente n</w:t>
      </w:r>
      <w:r w:rsidR="00D30315" w:rsidRPr="005B5C5C">
        <w:rPr>
          <w:rFonts w:asciiTheme="minorHAnsi" w:hAnsiTheme="minorHAnsi" w:cstheme="minorHAnsi"/>
          <w:color w:val="17365D"/>
        </w:rPr>
        <w:t>ell’Accordo</w:t>
      </w:r>
      <w:r w:rsidR="009E6FBC" w:rsidRPr="005B5C5C">
        <w:rPr>
          <w:rFonts w:asciiTheme="minorHAnsi" w:hAnsiTheme="minorHAnsi" w:cstheme="minorHAnsi"/>
          <w:color w:val="17365D"/>
        </w:rPr>
        <w:t xml:space="preserve"> vigente</w:t>
      </w:r>
      <w:r w:rsidR="00D30315" w:rsidRPr="005B5C5C">
        <w:rPr>
          <w:rFonts w:asciiTheme="minorHAnsi" w:hAnsiTheme="minorHAnsi" w:cstheme="minorHAnsi"/>
          <w:color w:val="17365D"/>
        </w:rPr>
        <w:t xml:space="preserve">) </w:t>
      </w:r>
      <w:r w:rsidRPr="005B5C5C">
        <w:rPr>
          <w:rFonts w:asciiTheme="minorHAnsi" w:hAnsiTheme="minorHAnsi" w:cstheme="minorHAnsi"/>
          <w:color w:val="17365D"/>
        </w:rPr>
        <w:t xml:space="preserve">in conformità </w:t>
      </w:r>
      <w:r w:rsidRPr="005B5C5C">
        <w:rPr>
          <w:rFonts w:asciiTheme="minorHAnsi" w:hAnsiTheme="minorHAnsi" w:cstheme="minorHAnsi"/>
          <w:color w:val="17365D"/>
          <w:lang w:eastAsia="it-IT"/>
        </w:rPr>
        <w:t xml:space="preserve">alle disposizioni di cui al presente </w:t>
      </w:r>
      <w:r w:rsidR="00BC3C5A" w:rsidRPr="005B5C5C">
        <w:rPr>
          <w:rFonts w:asciiTheme="minorHAnsi" w:hAnsiTheme="minorHAnsi" w:cstheme="minorHAnsi"/>
          <w:color w:val="17365D"/>
          <w:lang w:eastAsia="it-IT"/>
        </w:rPr>
        <w:t>disciplinare</w:t>
      </w:r>
      <w:r w:rsidR="005E7654" w:rsidRPr="005B5C5C">
        <w:rPr>
          <w:rFonts w:asciiTheme="minorHAnsi" w:hAnsiTheme="minorHAnsi" w:cstheme="minorHAnsi"/>
          <w:color w:val="17365D"/>
          <w:lang w:eastAsia="it-IT"/>
        </w:rPr>
        <w:t>.</w:t>
      </w:r>
    </w:p>
    <w:p w14:paraId="60749042" w14:textId="77777777" w:rsidR="00AA14BF" w:rsidRPr="005B5C5C" w:rsidRDefault="00AA14BF" w:rsidP="00AA14BF">
      <w:pPr>
        <w:ind w:right="-1"/>
        <w:jc w:val="both"/>
        <w:rPr>
          <w:rFonts w:asciiTheme="minorHAnsi" w:hAnsiTheme="minorHAnsi" w:cstheme="minorHAnsi"/>
          <w:color w:val="17365D"/>
          <w:sz w:val="20"/>
          <w:szCs w:val="20"/>
        </w:rPr>
      </w:pPr>
    </w:p>
    <w:p w14:paraId="588D12BA" w14:textId="77777777" w:rsidR="00932883" w:rsidRPr="00AC187F" w:rsidRDefault="00AA14BF" w:rsidP="00AC187F">
      <w:pPr>
        <w:pStyle w:val="Titolo1"/>
        <w:rPr>
          <w:rStyle w:val="Riferimentodelicato"/>
          <w:smallCaps w:val="0"/>
          <w:color w:val="17365D"/>
          <w:u w:val="none"/>
        </w:rPr>
      </w:pPr>
      <w:bookmarkStart w:id="2" w:name="_Toc192587310"/>
      <w:r w:rsidRPr="00AC187F">
        <w:rPr>
          <w:rStyle w:val="Riferimentodelicato"/>
          <w:smallCaps w:val="0"/>
          <w:color w:val="17365D"/>
          <w:u w:val="none"/>
        </w:rPr>
        <w:t>Art</w:t>
      </w:r>
      <w:r w:rsidR="00B003DE" w:rsidRPr="00AC187F">
        <w:rPr>
          <w:rStyle w:val="Riferimentodelicato"/>
          <w:smallCaps w:val="0"/>
          <w:color w:val="17365D"/>
          <w:u w:val="none"/>
        </w:rPr>
        <w:t>icolo</w:t>
      </w:r>
      <w:r w:rsidRPr="00AC187F">
        <w:rPr>
          <w:rStyle w:val="Riferimentodelicato"/>
          <w:smallCaps w:val="0"/>
          <w:color w:val="17365D"/>
          <w:u w:val="none"/>
        </w:rPr>
        <w:t xml:space="preserve"> 2</w:t>
      </w:r>
      <w:bookmarkEnd w:id="2"/>
    </w:p>
    <w:p w14:paraId="72CF25A4" w14:textId="71F102B7" w:rsidR="00AA14BF" w:rsidRPr="00AC187F" w:rsidRDefault="00AA14BF" w:rsidP="00AC187F">
      <w:pPr>
        <w:pStyle w:val="Titolo1"/>
        <w:rPr>
          <w:rStyle w:val="Riferimentodelicato"/>
          <w:smallCaps w:val="0"/>
          <w:color w:val="17365D"/>
          <w:u w:val="none"/>
        </w:rPr>
      </w:pPr>
      <w:bookmarkStart w:id="3" w:name="_Toc192587311"/>
      <w:r w:rsidRPr="00AC187F">
        <w:rPr>
          <w:rStyle w:val="Riferimentodelicato"/>
          <w:smallCaps w:val="0"/>
          <w:color w:val="17365D"/>
          <w:u w:val="none"/>
        </w:rPr>
        <w:t>Definizioni</w:t>
      </w:r>
      <w:bookmarkEnd w:id="3"/>
    </w:p>
    <w:p w14:paraId="3F8903E9" w14:textId="77777777" w:rsidR="00307339" w:rsidRPr="005B5C5C" w:rsidRDefault="00307339" w:rsidP="00307339">
      <w:pPr>
        <w:rPr>
          <w:color w:val="17365D"/>
        </w:rPr>
      </w:pPr>
    </w:p>
    <w:p w14:paraId="02419900" w14:textId="02D74E3B" w:rsidR="005E7654" w:rsidRPr="005B5C5C" w:rsidRDefault="004B3F35">
      <w:pPr>
        <w:pStyle w:val="Paragrafoelenco"/>
        <w:widowControl/>
        <w:numPr>
          <w:ilvl w:val="1"/>
          <w:numId w:val="8"/>
        </w:numPr>
        <w:adjustRightInd w:val="0"/>
        <w:spacing w:after="120"/>
        <w:ind w:left="567" w:hanging="567"/>
        <w:jc w:val="both"/>
        <w:rPr>
          <w:rFonts w:asciiTheme="minorHAnsi" w:hAnsiTheme="minorHAnsi" w:cstheme="minorHAnsi"/>
          <w:color w:val="17365D"/>
          <w:lang w:eastAsia="it-IT"/>
        </w:rPr>
      </w:pPr>
      <w:r w:rsidRPr="005B5C5C">
        <w:rPr>
          <w:rFonts w:asciiTheme="minorHAnsi" w:hAnsiTheme="minorHAnsi" w:cstheme="minorHAnsi"/>
          <w:b/>
          <w:bCs/>
          <w:color w:val="17365D"/>
          <w:lang w:eastAsia="it-IT"/>
        </w:rPr>
        <w:t xml:space="preserve">Comitato </w:t>
      </w:r>
      <w:r w:rsidR="00ED5897" w:rsidRPr="005B5C5C">
        <w:rPr>
          <w:rFonts w:asciiTheme="minorHAnsi" w:hAnsiTheme="minorHAnsi" w:cstheme="minorHAnsi"/>
          <w:b/>
          <w:bCs/>
          <w:color w:val="17365D"/>
          <w:lang w:eastAsia="it-IT"/>
        </w:rPr>
        <w:t>T</w:t>
      </w:r>
      <w:r w:rsidRPr="005B5C5C">
        <w:rPr>
          <w:rFonts w:asciiTheme="minorHAnsi" w:hAnsiTheme="minorHAnsi" w:cstheme="minorHAnsi"/>
          <w:b/>
          <w:bCs/>
          <w:color w:val="17365D"/>
          <w:lang w:eastAsia="it-IT"/>
        </w:rPr>
        <w:t xml:space="preserve">ecnico di Indirizzo e Vigilanza </w:t>
      </w:r>
      <w:r w:rsidR="00ED5897" w:rsidRPr="005B5C5C">
        <w:rPr>
          <w:rFonts w:asciiTheme="minorHAnsi" w:hAnsiTheme="minorHAnsi" w:cstheme="minorHAnsi"/>
          <w:b/>
          <w:bCs/>
          <w:color w:val="17365D"/>
          <w:lang w:eastAsia="it-IT"/>
        </w:rPr>
        <w:t xml:space="preserve">(COTIV) </w:t>
      </w:r>
      <w:r w:rsidRPr="005B5C5C">
        <w:rPr>
          <w:rFonts w:asciiTheme="minorHAnsi" w:hAnsiTheme="minorHAnsi" w:cstheme="minorHAnsi"/>
          <w:color w:val="17365D"/>
          <w:lang w:eastAsia="it-IT"/>
        </w:rPr>
        <w:t>dell’Accordo</w:t>
      </w:r>
      <w:r w:rsidR="00ED5897" w:rsidRPr="005B5C5C">
        <w:rPr>
          <w:rFonts w:asciiTheme="minorHAnsi" w:hAnsiTheme="minorHAnsi" w:cstheme="minorHAnsi"/>
          <w:color w:val="17365D"/>
          <w:lang w:eastAsia="it-IT"/>
        </w:rPr>
        <w:t xml:space="preserve"> </w:t>
      </w:r>
      <w:r w:rsidRPr="005B5C5C">
        <w:rPr>
          <w:rFonts w:asciiTheme="minorHAnsi" w:hAnsiTheme="minorHAnsi" w:cstheme="minorHAnsi"/>
          <w:color w:val="17365D"/>
          <w:lang w:eastAsia="it-IT"/>
        </w:rPr>
        <w:t>per la Coe</w:t>
      </w:r>
      <w:r w:rsidR="00ED5897" w:rsidRPr="005B5C5C">
        <w:rPr>
          <w:rFonts w:asciiTheme="minorHAnsi" w:hAnsiTheme="minorHAnsi" w:cstheme="minorHAnsi"/>
          <w:color w:val="17365D"/>
          <w:lang w:eastAsia="it-IT"/>
        </w:rPr>
        <w:t xml:space="preserve">sione di cui all’articolo 4, comma 1 dell’Accordo per la Coesione, composto </w:t>
      </w:r>
      <w:r w:rsidR="008B1221" w:rsidRPr="005B5C5C">
        <w:rPr>
          <w:rFonts w:asciiTheme="minorHAnsi" w:hAnsiTheme="minorHAnsi" w:cstheme="minorHAnsi"/>
          <w:color w:val="17365D"/>
          <w:lang w:eastAsia="it-IT"/>
        </w:rPr>
        <w:t>d</w:t>
      </w:r>
      <w:r w:rsidR="00ED5897" w:rsidRPr="005B5C5C">
        <w:rPr>
          <w:rFonts w:asciiTheme="minorHAnsi" w:hAnsiTheme="minorHAnsi" w:cstheme="minorHAnsi"/>
          <w:color w:val="17365D"/>
          <w:lang w:eastAsia="it-IT"/>
        </w:rPr>
        <w:t xml:space="preserve">a un rappresentante del Dipartimento per le </w:t>
      </w:r>
      <w:r w:rsidR="008B1221" w:rsidRPr="005B5C5C">
        <w:rPr>
          <w:rFonts w:asciiTheme="minorHAnsi" w:hAnsiTheme="minorHAnsi" w:cstheme="minorHAnsi"/>
          <w:color w:val="17365D"/>
          <w:lang w:eastAsia="it-IT"/>
        </w:rPr>
        <w:t>P</w:t>
      </w:r>
      <w:r w:rsidR="00ED5897" w:rsidRPr="005B5C5C">
        <w:rPr>
          <w:rFonts w:asciiTheme="minorHAnsi" w:hAnsiTheme="minorHAnsi" w:cstheme="minorHAnsi"/>
          <w:color w:val="17365D"/>
          <w:lang w:eastAsia="it-IT"/>
        </w:rPr>
        <w:t xml:space="preserve">olitiche di </w:t>
      </w:r>
      <w:r w:rsidR="00ED39CD" w:rsidRPr="005B5C5C">
        <w:rPr>
          <w:rFonts w:asciiTheme="minorHAnsi" w:hAnsiTheme="minorHAnsi" w:cstheme="minorHAnsi"/>
          <w:color w:val="17365D"/>
          <w:lang w:eastAsia="it-IT"/>
        </w:rPr>
        <w:t>C</w:t>
      </w:r>
      <w:r w:rsidR="00ED5897" w:rsidRPr="005B5C5C">
        <w:rPr>
          <w:rFonts w:asciiTheme="minorHAnsi" w:hAnsiTheme="minorHAnsi" w:cstheme="minorHAnsi"/>
          <w:color w:val="17365D"/>
          <w:lang w:eastAsia="it-IT"/>
        </w:rPr>
        <w:t>oesione e per il Sud, con funzioni di Presidente, un rappresentante del Ministero dell’</w:t>
      </w:r>
      <w:r w:rsidR="00ED39CD" w:rsidRPr="005B5C5C">
        <w:rPr>
          <w:rFonts w:asciiTheme="minorHAnsi" w:hAnsiTheme="minorHAnsi" w:cstheme="minorHAnsi"/>
          <w:color w:val="17365D"/>
          <w:lang w:eastAsia="it-IT"/>
        </w:rPr>
        <w:t>E</w:t>
      </w:r>
      <w:r w:rsidR="00ED5897" w:rsidRPr="005B5C5C">
        <w:rPr>
          <w:rFonts w:asciiTheme="minorHAnsi" w:hAnsiTheme="minorHAnsi" w:cstheme="minorHAnsi"/>
          <w:color w:val="17365D"/>
          <w:lang w:eastAsia="it-IT"/>
        </w:rPr>
        <w:t xml:space="preserve">conomia e delle </w:t>
      </w:r>
      <w:r w:rsidR="00ED39CD" w:rsidRPr="005B5C5C">
        <w:rPr>
          <w:rFonts w:asciiTheme="minorHAnsi" w:hAnsiTheme="minorHAnsi" w:cstheme="minorHAnsi"/>
          <w:color w:val="17365D"/>
          <w:lang w:eastAsia="it-IT"/>
        </w:rPr>
        <w:t>F</w:t>
      </w:r>
      <w:r w:rsidR="00ED5897" w:rsidRPr="005B5C5C">
        <w:rPr>
          <w:rFonts w:asciiTheme="minorHAnsi" w:hAnsiTheme="minorHAnsi" w:cstheme="minorHAnsi"/>
          <w:color w:val="17365D"/>
          <w:lang w:eastAsia="it-IT"/>
        </w:rPr>
        <w:t xml:space="preserve">inanze, un rappresentante del Ministero delle </w:t>
      </w:r>
      <w:r w:rsidR="00ED39CD" w:rsidRPr="005B5C5C">
        <w:rPr>
          <w:rFonts w:asciiTheme="minorHAnsi" w:hAnsiTheme="minorHAnsi" w:cstheme="minorHAnsi"/>
          <w:color w:val="17365D"/>
          <w:lang w:eastAsia="it-IT"/>
        </w:rPr>
        <w:t>I</w:t>
      </w:r>
      <w:r w:rsidR="00ED5897" w:rsidRPr="005B5C5C">
        <w:rPr>
          <w:rFonts w:asciiTheme="minorHAnsi" w:hAnsiTheme="minorHAnsi" w:cstheme="minorHAnsi"/>
          <w:color w:val="17365D"/>
          <w:lang w:eastAsia="it-IT"/>
        </w:rPr>
        <w:t xml:space="preserve">nfrastrutture e </w:t>
      </w:r>
      <w:r w:rsidR="00ED39CD" w:rsidRPr="005B5C5C">
        <w:rPr>
          <w:rFonts w:asciiTheme="minorHAnsi" w:hAnsiTheme="minorHAnsi" w:cstheme="minorHAnsi"/>
          <w:color w:val="17365D"/>
          <w:lang w:eastAsia="it-IT"/>
        </w:rPr>
        <w:t>T</w:t>
      </w:r>
      <w:r w:rsidR="00ED5897" w:rsidRPr="005B5C5C">
        <w:rPr>
          <w:rFonts w:asciiTheme="minorHAnsi" w:hAnsiTheme="minorHAnsi" w:cstheme="minorHAnsi"/>
          <w:color w:val="17365D"/>
          <w:lang w:eastAsia="it-IT"/>
        </w:rPr>
        <w:t>rasporti e dal Dirigente del  Servizio Coordinamento Fondo per lo Sviluppo e la Coesione in rappresentanza della Regione Molise, esamina con cadenza periodica i risultati sullo stato di attuazione dell’Accordo ed eventuali proposte di modifica</w:t>
      </w:r>
      <w:r w:rsidR="005E7654" w:rsidRPr="005B5C5C">
        <w:rPr>
          <w:rFonts w:asciiTheme="minorHAnsi" w:hAnsiTheme="minorHAnsi" w:cstheme="minorHAnsi"/>
          <w:color w:val="17365D"/>
          <w:lang w:eastAsia="it-IT"/>
        </w:rPr>
        <w:t>.</w:t>
      </w:r>
    </w:p>
    <w:p w14:paraId="0CCF7FDD" w14:textId="77777777" w:rsidR="005E7654" w:rsidRPr="005B5C5C" w:rsidRDefault="00C60962">
      <w:pPr>
        <w:pStyle w:val="Paragrafoelenco"/>
        <w:widowControl/>
        <w:numPr>
          <w:ilvl w:val="1"/>
          <w:numId w:val="8"/>
        </w:numPr>
        <w:adjustRightInd w:val="0"/>
        <w:spacing w:after="120"/>
        <w:ind w:left="567" w:hanging="567"/>
        <w:jc w:val="both"/>
        <w:rPr>
          <w:rFonts w:asciiTheme="minorHAnsi" w:hAnsiTheme="minorHAnsi" w:cstheme="minorHAnsi"/>
          <w:bCs/>
          <w:color w:val="17365D"/>
          <w:lang w:eastAsia="it-IT"/>
        </w:rPr>
      </w:pPr>
      <w:r w:rsidRPr="005B5C5C">
        <w:rPr>
          <w:rFonts w:asciiTheme="minorHAnsi" w:hAnsiTheme="minorHAnsi" w:cstheme="minorHAnsi"/>
          <w:b/>
          <w:bCs/>
          <w:color w:val="17365D"/>
          <w:lang w:eastAsia="it-IT"/>
        </w:rPr>
        <w:t>Responsabile Unico dell’Attuazione dell’Accordo (RUA)</w:t>
      </w:r>
      <w:r w:rsidRPr="005B5C5C">
        <w:rPr>
          <w:rFonts w:asciiTheme="minorHAnsi" w:hAnsiTheme="minorHAnsi" w:cstheme="minorHAnsi"/>
          <w:color w:val="17365D"/>
          <w:lang w:eastAsia="it-IT"/>
        </w:rPr>
        <w:t xml:space="preserve"> è il Dirigente del Servizio Coordinamento Fondo per lo Sviluppo e la Coesione, incaricato del coordinamento e della vigilanza sulla complessiva attuazione dell’Accordo</w:t>
      </w:r>
      <w:r w:rsidR="005E7654" w:rsidRPr="005B5C5C">
        <w:rPr>
          <w:rFonts w:asciiTheme="minorHAnsi" w:hAnsiTheme="minorHAnsi" w:cstheme="minorHAnsi"/>
          <w:color w:val="17365D"/>
          <w:lang w:eastAsia="it-IT"/>
        </w:rPr>
        <w:t>.</w:t>
      </w:r>
    </w:p>
    <w:p w14:paraId="55D9208D" w14:textId="77777777" w:rsidR="005E7654" w:rsidRPr="005B5C5C" w:rsidRDefault="00C60962">
      <w:pPr>
        <w:pStyle w:val="Paragrafoelenco"/>
        <w:widowControl/>
        <w:numPr>
          <w:ilvl w:val="1"/>
          <w:numId w:val="8"/>
        </w:numPr>
        <w:adjustRightInd w:val="0"/>
        <w:spacing w:after="120"/>
        <w:ind w:left="567" w:hanging="567"/>
        <w:jc w:val="both"/>
        <w:rPr>
          <w:rFonts w:asciiTheme="minorHAnsi" w:hAnsiTheme="minorHAnsi" w:cstheme="minorHAnsi"/>
          <w:color w:val="17365D"/>
          <w:lang w:eastAsia="it-IT"/>
        </w:rPr>
      </w:pPr>
      <w:r w:rsidRPr="005B5C5C">
        <w:rPr>
          <w:rFonts w:asciiTheme="minorHAnsi" w:hAnsiTheme="minorHAnsi" w:cstheme="minorHAnsi"/>
          <w:b/>
          <w:bCs/>
          <w:color w:val="17365D"/>
          <w:lang w:eastAsia="it-IT"/>
        </w:rPr>
        <w:t xml:space="preserve">Responsabile </w:t>
      </w:r>
      <w:r w:rsidR="00650A65" w:rsidRPr="005B5C5C">
        <w:rPr>
          <w:rFonts w:asciiTheme="minorHAnsi" w:hAnsiTheme="minorHAnsi" w:cstheme="minorHAnsi"/>
          <w:b/>
          <w:bCs/>
          <w:color w:val="17365D"/>
          <w:lang w:eastAsia="it-IT"/>
        </w:rPr>
        <w:t>dell’attuazione di progetti/Linee di Azione dell’Accordo (</w:t>
      </w:r>
      <w:proofErr w:type="spellStart"/>
      <w:r w:rsidR="00650A65" w:rsidRPr="005B5C5C">
        <w:rPr>
          <w:rFonts w:asciiTheme="minorHAnsi" w:hAnsiTheme="minorHAnsi" w:cstheme="minorHAnsi"/>
          <w:b/>
          <w:bCs/>
          <w:color w:val="17365D"/>
          <w:lang w:eastAsia="it-IT"/>
        </w:rPr>
        <w:t>RdA</w:t>
      </w:r>
      <w:proofErr w:type="spellEnd"/>
      <w:r w:rsidR="00650A65" w:rsidRPr="005B5C5C">
        <w:rPr>
          <w:rFonts w:asciiTheme="minorHAnsi" w:hAnsiTheme="minorHAnsi" w:cstheme="minorHAnsi"/>
          <w:b/>
          <w:bCs/>
          <w:color w:val="17365D"/>
          <w:lang w:eastAsia="it-IT"/>
        </w:rPr>
        <w:t>)</w:t>
      </w:r>
      <w:r w:rsidR="00650A65" w:rsidRPr="005B5C5C">
        <w:rPr>
          <w:rFonts w:asciiTheme="minorHAnsi" w:hAnsiTheme="minorHAnsi" w:cstheme="minorHAnsi"/>
          <w:bCs/>
          <w:color w:val="17365D"/>
        </w:rPr>
        <w:t xml:space="preserve"> </w:t>
      </w:r>
      <w:r w:rsidRPr="005B5C5C">
        <w:rPr>
          <w:rFonts w:asciiTheme="minorHAnsi" w:hAnsiTheme="minorHAnsi" w:cstheme="minorHAnsi"/>
          <w:color w:val="17365D"/>
          <w:lang w:eastAsia="it-IT"/>
        </w:rPr>
        <w:t>è il Dirigente del</w:t>
      </w:r>
      <w:r w:rsidR="00650A65" w:rsidRPr="005B5C5C">
        <w:rPr>
          <w:rFonts w:asciiTheme="minorHAnsi" w:hAnsiTheme="minorHAnsi" w:cstheme="minorHAnsi"/>
          <w:color w:val="17365D"/>
          <w:lang w:eastAsia="it-IT"/>
        </w:rPr>
        <w:t>la Direzione/</w:t>
      </w:r>
      <w:r w:rsidRPr="005B5C5C">
        <w:rPr>
          <w:rFonts w:asciiTheme="minorHAnsi" w:hAnsiTheme="minorHAnsi" w:cstheme="minorHAnsi"/>
          <w:color w:val="17365D"/>
          <w:lang w:eastAsia="it-IT"/>
        </w:rPr>
        <w:t>Servizio</w:t>
      </w:r>
      <w:r w:rsidR="005E7654" w:rsidRPr="005B5C5C">
        <w:rPr>
          <w:rFonts w:asciiTheme="minorHAnsi" w:hAnsiTheme="minorHAnsi" w:cstheme="minorHAnsi"/>
          <w:color w:val="17365D"/>
          <w:lang w:eastAsia="it-IT"/>
        </w:rPr>
        <w:t xml:space="preserve"> </w:t>
      </w:r>
      <w:r w:rsidR="00650A65" w:rsidRPr="005B5C5C">
        <w:rPr>
          <w:rFonts w:asciiTheme="minorHAnsi" w:hAnsiTheme="minorHAnsi" w:cstheme="minorHAnsi"/>
          <w:color w:val="17365D"/>
          <w:lang w:eastAsia="it-IT"/>
        </w:rPr>
        <w:t xml:space="preserve">di cui all’Allegato 1 alla </w:t>
      </w:r>
      <w:r w:rsidR="00650A65" w:rsidRPr="005B5C5C">
        <w:rPr>
          <w:rFonts w:asciiTheme="minorHAnsi" w:hAnsiTheme="minorHAnsi" w:cstheme="minorHAnsi"/>
          <w:bCs/>
          <w:color w:val="17365D"/>
        </w:rPr>
        <w:t>deliberazione della Giunta regionale n. 484 del 22 ottobre 2024</w:t>
      </w:r>
      <w:r w:rsidR="00892E72" w:rsidRPr="005B5C5C">
        <w:rPr>
          <w:rFonts w:asciiTheme="minorHAnsi" w:hAnsiTheme="minorHAnsi" w:cstheme="minorHAnsi"/>
          <w:bCs/>
          <w:color w:val="17365D"/>
        </w:rPr>
        <w:t xml:space="preserve">, </w:t>
      </w:r>
      <w:r w:rsidR="00531B9A" w:rsidRPr="005B5C5C">
        <w:rPr>
          <w:rFonts w:asciiTheme="minorHAnsi" w:hAnsiTheme="minorHAnsi" w:cstheme="minorHAnsi"/>
          <w:bCs/>
          <w:color w:val="17365D"/>
        </w:rPr>
        <w:t>preposto all’attuazione/gestione</w:t>
      </w:r>
      <w:r w:rsidR="00531B9A" w:rsidRPr="005B5C5C">
        <w:rPr>
          <w:rFonts w:asciiTheme="minorHAnsi" w:hAnsiTheme="minorHAnsi" w:cstheme="minorHAnsi"/>
          <w:b/>
          <w:bCs/>
          <w:color w:val="17365D"/>
          <w:lang w:eastAsia="it-IT"/>
        </w:rPr>
        <w:t xml:space="preserve">, </w:t>
      </w:r>
      <w:r w:rsidR="00892E72" w:rsidRPr="005B5C5C">
        <w:rPr>
          <w:rFonts w:asciiTheme="minorHAnsi" w:hAnsiTheme="minorHAnsi" w:cstheme="minorHAnsi"/>
          <w:bCs/>
          <w:color w:val="17365D"/>
        </w:rPr>
        <w:t xml:space="preserve">i cui compiti sono stati definiti con </w:t>
      </w:r>
      <w:r w:rsidR="00FC5D27" w:rsidRPr="005B5C5C">
        <w:rPr>
          <w:rFonts w:asciiTheme="minorHAnsi" w:hAnsiTheme="minorHAnsi" w:cstheme="minorHAnsi"/>
          <w:bCs/>
          <w:color w:val="17365D"/>
        </w:rPr>
        <w:t xml:space="preserve">la citata </w:t>
      </w:r>
      <w:r w:rsidR="00892E72" w:rsidRPr="005B5C5C">
        <w:rPr>
          <w:rFonts w:asciiTheme="minorHAnsi" w:hAnsiTheme="minorHAnsi" w:cstheme="minorHAnsi"/>
          <w:color w:val="17365D"/>
        </w:rPr>
        <w:t>deliberazione n. 484</w:t>
      </w:r>
      <w:r w:rsidR="00FC5D27" w:rsidRPr="005B5C5C">
        <w:rPr>
          <w:rFonts w:asciiTheme="minorHAnsi" w:hAnsiTheme="minorHAnsi" w:cstheme="minorHAnsi"/>
          <w:color w:val="17365D"/>
        </w:rPr>
        <w:t>/</w:t>
      </w:r>
      <w:r w:rsidR="00892E72" w:rsidRPr="005B5C5C">
        <w:rPr>
          <w:rFonts w:asciiTheme="minorHAnsi" w:hAnsiTheme="minorHAnsi" w:cstheme="minorHAnsi"/>
          <w:color w:val="17365D"/>
        </w:rPr>
        <w:t>2024</w:t>
      </w:r>
      <w:r w:rsidR="005E7654" w:rsidRPr="005B5C5C">
        <w:rPr>
          <w:rFonts w:asciiTheme="minorHAnsi" w:hAnsiTheme="minorHAnsi" w:cstheme="minorHAnsi"/>
          <w:color w:val="17365D"/>
        </w:rPr>
        <w:t>.</w:t>
      </w:r>
    </w:p>
    <w:p w14:paraId="648DBC59" w14:textId="18E0DD2A" w:rsidR="005E7654" w:rsidRPr="005B5C5C" w:rsidRDefault="00650A65">
      <w:pPr>
        <w:pStyle w:val="Paragrafoelenco"/>
        <w:widowControl/>
        <w:numPr>
          <w:ilvl w:val="1"/>
          <w:numId w:val="8"/>
        </w:numPr>
        <w:adjustRightInd w:val="0"/>
        <w:spacing w:after="120"/>
        <w:ind w:left="567" w:hanging="567"/>
        <w:jc w:val="both"/>
        <w:rPr>
          <w:rFonts w:asciiTheme="minorHAnsi" w:hAnsiTheme="minorHAnsi" w:cstheme="minorHAnsi"/>
          <w:color w:val="17365D"/>
          <w:lang w:eastAsia="it-IT"/>
        </w:rPr>
      </w:pPr>
      <w:r w:rsidRPr="005B5C5C">
        <w:rPr>
          <w:rFonts w:asciiTheme="minorHAnsi" w:hAnsiTheme="minorHAnsi" w:cstheme="minorHAnsi"/>
          <w:b/>
          <w:bCs/>
          <w:color w:val="17365D"/>
          <w:lang w:eastAsia="it-IT"/>
        </w:rPr>
        <w:t>Soggetto attuatore/beneficiario</w:t>
      </w:r>
      <w:r w:rsidR="00C60962" w:rsidRPr="005B5C5C">
        <w:rPr>
          <w:rFonts w:asciiTheme="minorHAnsi" w:hAnsiTheme="minorHAnsi" w:cstheme="minorHAnsi"/>
          <w:b/>
          <w:bCs/>
          <w:color w:val="17365D"/>
          <w:lang w:eastAsia="it-IT"/>
        </w:rPr>
        <w:t xml:space="preserve"> </w:t>
      </w:r>
      <w:r w:rsidR="00C60962" w:rsidRPr="005B5C5C">
        <w:rPr>
          <w:rFonts w:asciiTheme="minorHAnsi" w:hAnsiTheme="minorHAnsi" w:cstheme="minorHAnsi"/>
          <w:color w:val="17365D"/>
          <w:lang w:eastAsia="it-IT"/>
        </w:rPr>
        <w:t xml:space="preserve">è </w:t>
      </w:r>
      <w:r w:rsidRPr="005B5C5C">
        <w:rPr>
          <w:rFonts w:asciiTheme="minorHAnsi" w:hAnsiTheme="minorHAnsi" w:cstheme="minorHAnsi"/>
          <w:color w:val="17365D"/>
          <w:lang w:eastAsia="it-IT"/>
        </w:rPr>
        <w:t>l’organismo responsabile dell’avvio, o dell’avvio e dell’attuazione di un’operazione finanziata dal FSC e della sua concreta realizzazione</w:t>
      </w:r>
      <w:r w:rsidR="005E7654" w:rsidRPr="005B5C5C">
        <w:rPr>
          <w:rFonts w:asciiTheme="minorHAnsi" w:hAnsiTheme="minorHAnsi" w:cstheme="minorHAnsi"/>
          <w:color w:val="17365D"/>
          <w:lang w:eastAsia="it-IT"/>
        </w:rPr>
        <w:t>.</w:t>
      </w:r>
    </w:p>
    <w:p w14:paraId="2E4D39F6" w14:textId="2F14E708" w:rsidR="005E7654" w:rsidRPr="005B5C5C" w:rsidRDefault="00C60962">
      <w:pPr>
        <w:pStyle w:val="Paragrafoelenco"/>
        <w:widowControl/>
        <w:numPr>
          <w:ilvl w:val="1"/>
          <w:numId w:val="8"/>
        </w:numPr>
        <w:adjustRightInd w:val="0"/>
        <w:spacing w:after="120"/>
        <w:ind w:left="567" w:hanging="567"/>
        <w:jc w:val="both"/>
        <w:rPr>
          <w:rFonts w:asciiTheme="minorHAnsi" w:hAnsiTheme="minorHAnsi" w:cstheme="minorHAnsi"/>
          <w:color w:val="17365D"/>
          <w:lang w:eastAsia="it-IT"/>
        </w:rPr>
      </w:pPr>
      <w:r w:rsidRPr="005B5C5C">
        <w:rPr>
          <w:rFonts w:asciiTheme="minorHAnsi" w:hAnsiTheme="minorHAnsi" w:cstheme="minorHAnsi"/>
          <w:b/>
          <w:bCs/>
          <w:color w:val="17365D"/>
          <w:lang w:eastAsia="it-IT"/>
        </w:rPr>
        <w:t>Responsabile Unico del Progetto (RUP)</w:t>
      </w:r>
      <w:r w:rsidRPr="005B5C5C">
        <w:rPr>
          <w:rFonts w:asciiTheme="minorHAnsi" w:hAnsiTheme="minorHAnsi" w:cstheme="minorHAnsi"/>
          <w:color w:val="17365D"/>
          <w:lang w:eastAsia="it-IT"/>
        </w:rPr>
        <w:t xml:space="preserve"> ai sensi dell'art. 15 </w:t>
      </w:r>
      <w:r w:rsidR="00ED39CD" w:rsidRPr="005B5C5C">
        <w:rPr>
          <w:rFonts w:asciiTheme="minorHAnsi" w:hAnsiTheme="minorHAnsi" w:cstheme="minorHAnsi"/>
          <w:color w:val="17365D"/>
          <w:lang w:eastAsia="it-IT"/>
        </w:rPr>
        <w:t xml:space="preserve">del </w:t>
      </w:r>
      <w:proofErr w:type="spellStart"/>
      <w:r w:rsidRPr="005B5C5C">
        <w:rPr>
          <w:rFonts w:asciiTheme="minorHAnsi" w:hAnsiTheme="minorHAnsi" w:cstheme="minorHAnsi"/>
          <w:color w:val="17365D"/>
          <w:lang w:eastAsia="it-IT"/>
        </w:rPr>
        <w:t>D.Lgs.</w:t>
      </w:r>
      <w:proofErr w:type="spellEnd"/>
      <w:r w:rsidRPr="005B5C5C">
        <w:rPr>
          <w:rFonts w:asciiTheme="minorHAnsi" w:hAnsiTheme="minorHAnsi" w:cstheme="minorHAnsi"/>
          <w:color w:val="17365D"/>
          <w:lang w:eastAsia="it-IT"/>
        </w:rPr>
        <w:t xml:space="preserve"> 31 marzo 2023, n. 36 (Codice dei contratti pubblici)</w:t>
      </w:r>
      <w:r w:rsidR="00ED39CD" w:rsidRPr="005B5C5C">
        <w:rPr>
          <w:rFonts w:asciiTheme="minorHAnsi" w:hAnsiTheme="minorHAnsi" w:cstheme="minorHAnsi"/>
          <w:color w:val="17365D"/>
          <w:lang w:eastAsia="it-IT"/>
        </w:rPr>
        <w:t>:</w:t>
      </w:r>
      <w:r w:rsidRPr="005B5C5C">
        <w:rPr>
          <w:rFonts w:asciiTheme="minorHAnsi" w:hAnsiTheme="minorHAnsi" w:cstheme="minorHAnsi"/>
          <w:color w:val="17365D"/>
          <w:lang w:eastAsia="it-IT"/>
        </w:rPr>
        <w:t xml:space="preserve"> per ogni procedura riferita all’affidamento di un appalto o di una concessione le stazioni appaltanti nominano, nel primo atto relativo ad ogni singolo intervento, un responsabile unico del progetto (RUP) per le fasi della programmazione, progettazione, affidamento, esecuzione</w:t>
      </w:r>
      <w:r w:rsidR="005E7654" w:rsidRPr="005B5C5C">
        <w:rPr>
          <w:rFonts w:asciiTheme="minorHAnsi" w:hAnsiTheme="minorHAnsi" w:cstheme="minorHAnsi"/>
          <w:color w:val="17365D"/>
          <w:lang w:eastAsia="it-IT"/>
        </w:rPr>
        <w:t>.</w:t>
      </w:r>
    </w:p>
    <w:p w14:paraId="39B150FD" w14:textId="77777777" w:rsidR="005E7654" w:rsidRPr="005B5C5C" w:rsidRDefault="00C60962">
      <w:pPr>
        <w:pStyle w:val="Paragrafoelenco"/>
        <w:widowControl/>
        <w:numPr>
          <w:ilvl w:val="1"/>
          <w:numId w:val="8"/>
        </w:numPr>
        <w:adjustRightInd w:val="0"/>
        <w:spacing w:after="120"/>
        <w:ind w:left="567" w:hanging="567"/>
        <w:jc w:val="both"/>
        <w:rPr>
          <w:rFonts w:asciiTheme="minorHAnsi" w:hAnsiTheme="minorHAnsi" w:cstheme="minorHAnsi"/>
          <w:color w:val="17365D"/>
          <w:lang w:eastAsia="it-IT"/>
        </w:rPr>
      </w:pPr>
      <w:r w:rsidRPr="005B5C5C">
        <w:rPr>
          <w:rFonts w:asciiTheme="minorHAnsi" w:hAnsiTheme="minorHAnsi" w:cstheme="minorHAnsi"/>
          <w:b/>
          <w:bCs/>
          <w:color w:val="17365D"/>
          <w:lang w:eastAsia="it-IT"/>
        </w:rPr>
        <w:t xml:space="preserve">Operatore economico </w:t>
      </w:r>
      <w:r w:rsidRPr="005B5C5C">
        <w:rPr>
          <w:rFonts w:asciiTheme="minorHAnsi" w:hAnsiTheme="minorHAnsi" w:cstheme="minorHAnsi"/>
          <w:color w:val="17365D"/>
          <w:lang w:eastAsia="it-IT"/>
        </w:rPr>
        <w:t>si riferisce all'imprenditore, fornitore e/o prestatore di servizi o</w:t>
      </w:r>
      <w:r w:rsidR="00FC5D27" w:rsidRPr="005B5C5C">
        <w:rPr>
          <w:rFonts w:asciiTheme="minorHAnsi" w:hAnsiTheme="minorHAnsi" w:cstheme="minorHAnsi"/>
          <w:color w:val="17365D"/>
          <w:lang w:eastAsia="it-IT"/>
        </w:rPr>
        <w:t xml:space="preserve"> a</w:t>
      </w:r>
      <w:r w:rsidRPr="005B5C5C">
        <w:rPr>
          <w:rFonts w:asciiTheme="minorHAnsi" w:hAnsiTheme="minorHAnsi" w:cstheme="minorHAnsi"/>
          <w:color w:val="17365D"/>
          <w:lang w:eastAsia="it-IT"/>
        </w:rPr>
        <w:t xml:space="preserve"> un raggruppamento o consorzio di essi ai sensi dell’art. 65 (Operatori economici) del </w:t>
      </w:r>
      <w:proofErr w:type="spellStart"/>
      <w:r w:rsidRPr="005B5C5C">
        <w:rPr>
          <w:rFonts w:asciiTheme="minorHAnsi" w:hAnsiTheme="minorHAnsi" w:cstheme="minorHAnsi"/>
          <w:color w:val="17365D"/>
          <w:lang w:eastAsia="it-IT"/>
        </w:rPr>
        <w:t>D.Lgs</w:t>
      </w:r>
      <w:proofErr w:type="spellEnd"/>
      <w:r w:rsidRPr="005B5C5C">
        <w:rPr>
          <w:rFonts w:asciiTheme="minorHAnsi" w:hAnsiTheme="minorHAnsi" w:cstheme="minorHAnsi"/>
          <w:color w:val="17365D"/>
          <w:lang w:eastAsia="it-IT"/>
        </w:rPr>
        <w:t xml:space="preserve"> 36/2023</w:t>
      </w:r>
      <w:r w:rsidR="005E7654" w:rsidRPr="005B5C5C">
        <w:rPr>
          <w:rFonts w:asciiTheme="minorHAnsi" w:hAnsiTheme="minorHAnsi" w:cstheme="minorHAnsi"/>
          <w:color w:val="17365D"/>
          <w:lang w:eastAsia="it-IT"/>
        </w:rPr>
        <w:t xml:space="preserve">. </w:t>
      </w:r>
    </w:p>
    <w:p w14:paraId="15EB8557" w14:textId="058C2E8E" w:rsidR="005E7654" w:rsidRPr="005B5C5C" w:rsidRDefault="00C60962">
      <w:pPr>
        <w:pStyle w:val="Paragrafoelenco"/>
        <w:widowControl/>
        <w:numPr>
          <w:ilvl w:val="1"/>
          <w:numId w:val="8"/>
        </w:numPr>
        <w:adjustRightInd w:val="0"/>
        <w:spacing w:after="120"/>
        <w:ind w:left="567" w:hanging="567"/>
        <w:jc w:val="both"/>
        <w:rPr>
          <w:rFonts w:asciiTheme="minorHAnsi" w:hAnsiTheme="minorHAnsi" w:cstheme="minorHAnsi"/>
          <w:color w:val="17365D"/>
          <w:lang w:eastAsia="it-IT"/>
        </w:rPr>
      </w:pPr>
      <w:r w:rsidRPr="005B5C5C">
        <w:rPr>
          <w:rFonts w:asciiTheme="minorHAnsi" w:hAnsiTheme="minorHAnsi" w:cstheme="minorHAnsi"/>
          <w:b/>
          <w:bCs/>
          <w:color w:val="17365D"/>
          <w:lang w:eastAsia="it-IT"/>
        </w:rPr>
        <w:t xml:space="preserve">Codice Unico di Progetto (CUP) </w:t>
      </w:r>
      <w:r w:rsidRPr="005B5C5C">
        <w:rPr>
          <w:rFonts w:asciiTheme="minorHAnsi" w:hAnsiTheme="minorHAnsi" w:cstheme="minorHAnsi"/>
          <w:color w:val="17365D"/>
          <w:lang w:eastAsia="it-IT"/>
        </w:rPr>
        <w:t xml:space="preserve">è una stringa alfanumerica di 15 caratteri che accompagna ciascun progetto di investimento pubblico, a partire dalla fase formale di assegnazione delle risorse, fino alla sua completa realizzazione. Il CUP è generato da un sistema di registrazione sul portale della Presidenza del </w:t>
      </w:r>
      <w:r w:rsidR="00E344CB" w:rsidRPr="005B5C5C">
        <w:rPr>
          <w:rFonts w:asciiTheme="minorHAnsi" w:hAnsiTheme="minorHAnsi" w:cstheme="minorHAnsi"/>
          <w:color w:val="17365D"/>
          <w:lang w:eastAsia="it-IT"/>
        </w:rPr>
        <w:t>Consiglio dei ministri</w:t>
      </w:r>
      <w:r w:rsidRPr="005B5C5C">
        <w:rPr>
          <w:rFonts w:asciiTheme="minorHAnsi" w:hAnsiTheme="minorHAnsi" w:cstheme="minorHAnsi"/>
          <w:color w:val="17365D"/>
          <w:lang w:eastAsia="it-IT"/>
        </w:rPr>
        <w:t>. L'attribuzione è vincolata alla comunicazione di alcune informazioni sintetiche che caratterizzano il progetto di investimento pubblico</w:t>
      </w:r>
      <w:r w:rsidR="005E7654" w:rsidRPr="005B5C5C">
        <w:rPr>
          <w:rFonts w:asciiTheme="minorHAnsi" w:hAnsiTheme="minorHAnsi" w:cstheme="minorHAnsi"/>
          <w:color w:val="17365D"/>
          <w:lang w:eastAsia="it-IT"/>
        </w:rPr>
        <w:t xml:space="preserve">. </w:t>
      </w:r>
    </w:p>
    <w:p w14:paraId="45E6D523" w14:textId="77777777" w:rsidR="005E7654" w:rsidRPr="005B5C5C" w:rsidRDefault="00B003DE">
      <w:pPr>
        <w:pStyle w:val="Paragrafoelenco"/>
        <w:widowControl/>
        <w:numPr>
          <w:ilvl w:val="1"/>
          <w:numId w:val="8"/>
        </w:numPr>
        <w:adjustRightInd w:val="0"/>
        <w:spacing w:after="120"/>
        <w:ind w:left="567" w:hanging="567"/>
        <w:jc w:val="both"/>
        <w:rPr>
          <w:rFonts w:asciiTheme="minorHAnsi" w:hAnsiTheme="minorHAnsi" w:cstheme="minorHAnsi"/>
          <w:color w:val="17365D"/>
          <w:lang w:eastAsia="it-IT"/>
        </w:rPr>
      </w:pPr>
      <w:r w:rsidRPr="005B5C5C">
        <w:rPr>
          <w:rFonts w:asciiTheme="minorHAnsi" w:eastAsia="DejaVu Sans" w:hAnsiTheme="minorHAnsi" w:cstheme="minorHAnsi"/>
          <w:b/>
          <w:color w:val="17365D"/>
          <w:lang w:eastAsia="en-CA"/>
        </w:rPr>
        <w:t>Controlli di I livello</w:t>
      </w:r>
      <w:r w:rsidR="00617D03" w:rsidRPr="005B5C5C">
        <w:rPr>
          <w:rFonts w:asciiTheme="minorHAnsi" w:eastAsia="DejaVu Sans" w:hAnsiTheme="minorHAnsi" w:cstheme="minorHAnsi"/>
          <w:b/>
          <w:color w:val="17365D"/>
          <w:lang w:eastAsia="en-CA"/>
        </w:rPr>
        <w:t xml:space="preserve"> </w:t>
      </w:r>
      <w:r w:rsidR="00617D03" w:rsidRPr="005B5C5C">
        <w:rPr>
          <w:rFonts w:asciiTheme="minorHAnsi" w:eastAsia="DejaVu Sans" w:hAnsiTheme="minorHAnsi" w:cstheme="minorHAnsi"/>
          <w:bCs/>
          <w:color w:val="17365D"/>
          <w:lang w:eastAsia="en-CA"/>
        </w:rPr>
        <w:t>sono i controlli</w:t>
      </w:r>
      <w:r w:rsidRPr="005B5C5C">
        <w:rPr>
          <w:rFonts w:asciiTheme="minorHAnsi" w:eastAsia="DejaVu Sans" w:hAnsiTheme="minorHAnsi" w:cstheme="minorHAnsi"/>
          <w:b/>
          <w:color w:val="17365D"/>
          <w:lang w:eastAsia="en-CA"/>
        </w:rPr>
        <w:t xml:space="preserve"> </w:t>
      </w:r>
      <w:r w:rsidRPr="005B5C5C">
        <w:rPr>
          <w:rFonts w:asciiTheme="minorHAnsi" w:eastAsia="DejaVu Sans" w:hAnsiTheme="minorHAnsi" w:cstheme="minorHAnsi"/>
          <w:bCs/>
          <w:color w:val="17365D"/>
          <w:lang w:eastAsia="en-CA"/>
        </w:rPr>
        <w:t>affidati al</w:t>
      </w:r>
      <w:r w:rsidRPr="005B5C5C">
        <w:rPr>
          <w:rFonts w:asciiTheme="minorHAnsi" w:eastAsia="DejaVu Sans" w:hAnsiTheme="minorHAnsi" w:cstheme="minorHAnsi"/>
          <w:b/>
          <w:color w:val="17365D"/>
          <w:lang w:eastAsia="en-CA"/>
        </w:rPr>
        <w:t xml:space="preserve"> </w:t>
      </w:r>
      <w:r w:rsidRPr="005B5C5C">
        <w:rPr>
          <w:rFonts w:asciiTheme="minorHAnsi" w:hAnsiTheme="minorHAnsi" w:cstheme="minorHAnsi"/>
          <w:color w:val="17365D"/>
        </w:rPr>
        <w:t>Servizio Rendicontazione Controllo e Vigilanza</w:t>
      </w:r>
      <w:r w:rsidR="005E7654" w:rsidRPr="005B5C5C">
        <w:rPr>
          <w:rFonts w:asciiTheme="minorHAnsi" w:hAnsiTheme="minorHAnsi" w:cstheme="minorHAnsi"/>
          <w:color w:val="17365D"/>
        </w:rPr>
        <w:t xml:space="preserve">. </w:t>
      </w:r>
    </w:p>
    <w:p w14:paraId="4C56D0A9" w14:textId="453B7FAE" w:rsidR="00C60962" w:rsidRPr="005B5C5C" w:rsidRDefault="00C60962">
      <w:pPr>
        <w:pStyle w:val="Paragrafoelenco"/>
        <w:widowControl/>
        <w:numPr>
          <w:ilvl w:val="1"/>
          <w:numId w:val="8"/>
        </w:numPr>
        <w:adjustRightInd w:val="0"/>
        <w:spacing w:after="120"/>
        <w:ind w:left="567" w:hanging="567"/>
        <w:jc w:val="both"/>
        <w:rPr>
          <w:rFonts w:asciiTheme="minorHAnsi" w:hAnsiTheme="minorHAnsi" w:cstheme="minorHAnsi"/>
          <w:color w:val="17365D"/>
          <w:lang w:eastAsia="it-IT"/>
        </w:rPr>
      </w:pPr>
      <w:r w:rsidRPr="005B5C5C">
        <w:rPr>
          <w:rFonts w:asciiTheme="minorHAnsi" w:hAnsiTheme="minorHAnsi" w:cstheme="minorHAnsi"/>
          <w:b/>
          <w:bCs/>
          <w:color w:val="17365D"/>
          <w:lang w:eastAsia="it-IT"/>
        </w:rPr>
        <w:lastRenderedPageBreak/>
        <w:t xml:space="preserve">Sistema di monitoraggio </w:t>
      </w:r>
      <w:r w:rsidRPr="005B5C5C">
        <w:rPr>
          <w:rFonts w:asciiTheme="minorHAnsi" w:hAnsiTheme="minorHAnsi" w:cstheme="minorHAnsi"/>
          <w:color w:val="17365D"/>
          <w:lang w:eastAsia="it-IT"/>
        </w:rPr>
        <w:t xml:space="preserve">è </w:t>
      </w:r>
      <w:r w:rsidR="00617D03" w:rsidRPr="005B5C5C">
        <w:rPr>
          <w:rFonts w:asciiTheme="minorHAnsi" w:hAnsiTheme="minorHAnsi" w:cstheme="minorHAnsi"/>
          <w:color w:val="17365D"/>
          <w:lang w:eastAsia="it-IT"/>
        </w:rPr>
        <w:t xml:space="preserve">il </w:t>
      </w:r>
      <w:r w:rsidRPr="005B5C5C">
        <w:rPr>
          <w:rFonts w:asciiTheme="minorHAnsi" w:hAnsiTheme="minorHAnsi" w:cstheme="minorHAnsi"/>
          <w:color w:val="17365D"/>
          <w:lang w:eastAsia="it-IT"/>
        </w:rPr>
        <w:t xml:space="preserve">Sistema nazionale di monitoraggio </w:t>
      </w:r>
      <w:r w:rsidR="00B003DE" w:rsidRPr="005B5C5C">
        <w:rPr>
          <w:rFonts w:asciiTheme="minorHAnsi" w:hAnsiTheme="minorHAnsi" w:cstheme="minorHAnsi"/>
          <w:color w:val="17365D"/>
          <w:lang w:eastAsia="it-IT"/>
        </w:rPr>
        <w:t>(</w:t>
      </w:r>
      <w:proofErr w:type="spellStart"/>
      <w:r w:rsidR="00B003DE" w:rsidRPr="005B5C5C">
        <w:rPr>
          <w:rFonts w:asciiTheme="minorHAnsi" w:hAnsiTheme="minorHAnsi" w:cstheme="minorHAnsi"/>
          <w:color w:val="17365D"/>
          <w:lang w:eastAsia="it-IT"/>
        </w:rPr>
        <w:t>ReGiS</w:t>
      </w:r>
      <w:proofErr w:type="spellEnd"/>
      <w:r w:rsidR="00B003DE" w:rsidRPr="005B5C5C">
        <w:rPr>
          <w:rFonts w:asciiTheme="minorHAnsi" w:hAnsiTheme="minorHAnsi" w:cstheme="minorHAnsi"/>
          <w:color w:val="17365D"/>
          <w:lang w:eastAsia="it-IT"/>
        </w:rPr>
        <w:t xml:space="preserve">) </w:t>
      </w:r>
      <w:r w:rsidRPr="005B5C5C">
        <w:rPr>
          <w:rFonts w:asciiTheme="minorHAnsi" w:hAnsiTheme="minorHAnsi" w:cstheme="minorHAnsi"/>
          <w:color w:val="17365D"/>
          <w:lang w:eastAsia="it-IT"/>
        </w:rPr>
        <w:t xml:space="preserve">di cui all'articolo 4 del </w:t>
      </w:r>
      <w:r w:rsidR="00ED39CD" w:rsidRPr="005B5C5C">
        <w:rPr>
          <w:rFonts w:asciiTheme="minorHAnsi" w:hAnsiTheme="minorHAnsi" w:cstheme="minorHAnsi"/>
          <w:color w:val="17365D"/>
        </w:rPr>
        <w:t>decreto-legge n. 124/2023, convertito con modificazioni dalla Legge n. 162/2023</w:t>
      </w:r>
      <w:r w:rsidR="00A940D8" w:rsidRPr="005B5C5C">
        <w:rPr>
          <w:rFonts w:asciiTheme="minorHAnsi" w:hAnsiTheme="minorHAnsi" w:cstheme="minorHAnsi"/>
          <w:color w:val="17365D"/>
          <w:lang w:eastAsia="it-IT"/>
        </w:rPr>
        <w:t>.</w:t>
      </w:r>
      <w:r w:rsidRPr="005B5C5C">
        <w:rPr>
          <w:rFonts w:asciiTheme="minorHAnsi" w:hAnsiTheme="minorHAnsi" w:cstheme="minorHAnsi"/>
          <w:color w:val="17365D"/>
          <w:lang w:eastAsia="it-IT"/>
        </w:rPr>
        <w:t xml:space="preserve"> </w:t>
      </w:r>
    </w:p>
    <w:p w14:paraId="2E9FBBF8" w14:textId="77777777" w:rsidR="00AA14BF" w:rsidRPr="005B5C5C" w:rsidRDefault="00AA14BF" w:rsidP="006C49CD">
      <w:pPr>
        <w:pStyle w:val="Paragrafoelenco"/>
        <w:spacing w:after="120"/>
        <w:ind w:left="851"/>
        <w:jc w:val="both"/>
        <w:rPr>
          <w:rFonts w:asciiTheme="minorHAnsi" w:eastAsia="DejaVu Sans" w:hAnsiTheme="minorHAnsi" w:cstheme="minorHAnsi"/>
          <w:bCs/>
          <w:color w:val="17365D"/>
          <w:sz w:val="20"/>
          <w:szCs w:val="20"/>
          <w:highlight w:val="yellow"/>
          <w:lang w:eastAsia="en-CA"/>
        </w:rPr>
      </w:pPr>
    </w:p>
    <w:p w14:paraId="40C208FA" w14:textId="77777777" w:rsidR="00932883" w:rsidRPr="00AC187F" w:rsidRDefault="00AA14BF" w:rsidP="00AC187F">
      <w:pPr>
        <w:pStyle w:val="Titolo1"/>
        <w:rPr>
          <w:rStyle w:val="Riferimentodelicato"/>
          <w:smallCaps w:val="0"/>
          <w:color w:val="17365D"/>
          <w:u w:val="none"/>
        </w:rPr>
      </w:pPr>
      <w:bookmarkStart w:id="4" w:name="_Toc192587312"/>
      <w:r w:rsidRPr="00AC187F">
        <w:rPr>
          <w:rStyle w:val="Riferimentodelicato"/>
          <w:smallCaps w:val="0"/>
          <w:color w:val="17365D"/>
          <w:u w:val="none"/>
        </w:rPr>
        <w:t>Art</w:t>
      </w:r>
      <w:r w:rsidR="00B003DE" w:rsidRPr="00AC187F">
        <w:rPr>
          <w:rStyle w:val="Riferimentodelicato"/>
          <w:smallCaps w:val="0"/>
          <w:color w:val="17365D"/>
          <w:u w:val="none"/>
        </w:rPr>
        <w:t>icolo</w:t>
      </w:r>
      <w:r w:rsidRPr="00AC187F">
        <w:rPr>
          <w:rStyle w:val="Riferimentodelicato"/>
          <w:smallCaps w:val="0"/>
          <w:color w:val="17365D"/>
          <w:u w:val="none"/>
        </w:rPr>
        <w:t xml:space="preserve"> 3</w:t>
      </w:r>
      <w:bookmarkEnd w:id="4"/>
    </w:p>
    <w:p w14:paraId="40FAEAEA" w14:textId="584CF2AA" w:rsidR="00AA14BF" w:rsidRPr="00AC187F" w:rsidRDefault="00AA14BF" w:rsidP="00AC187F">
      <w:pPr>
        <w:pStyle w:val="Titolo1"/>
        <w:rPr>
          <w:rStyle w:val="Riferimentodelicato"/>
          <w:smallCaps w:val="0"/>
          <w:color w:val="17365D"/>
          <w:u w:val="none"/>
        </w:rPr>
      </w:pPr>
      <w:bookmarkStart w:id="5" w:name="_Toc192587313"/>
      <w:r w:rsidRPr="00AC187F">
        <w:rPr>
          <w:rStyle w:val="Riferimentodelicato"/>
          <w:smallCaps w:val="0"/>
          <w:color w:val="17365D"/>
          <w:u w:val="none"/>
        </w:rPr>
        <w:t>Durata e Termini del Rapporto di Concessione</w:t>
      </w:r>
      <w:bookmarkEnd w:id="5"/>
    </w:p>
    <w:p w14:paraId="7512FA55" w14:textId="77777777" w:rsidR="00AA14BF" w:rsidRPr="005B5C5C" w:rsidRDefault="00AA14BF" w:rsidP="00AA14BF">
      <w:pPr>
        <w:tabs>
          <w:tab w:val="left" w:pos="567"/>
        </w:tabs>
        <w:ind w:left="567" w:right="-1"/>
        <w:jc w:val="both"/>
        <w:rPr>
          <w:rFonts w:asciiTheme="minorHAnsi" w:eastAsia="DejaVu Sans" w:hAnsiTheme="minorHAnsi" w:cstheme="minorHAnsi"/>
          <w:color w:val="17365D"/>
          <w:sz w:val="20"/>
          <w:szCs w:val="20"/>
          <w:lang w:eastAsia="en-CA"/>
        </w:rPr>
      </w:pPr>
    </w:p>
    <w:p w14:paraId="741A7B39" w14:textId="4DAEDA37" w:rsidR="00AA14BF" w:rsidRPr="005B5C5C" w:rsidRDefault="00AA14BF">
      <w:pPr>
        <w:pStyle w:val="Paragrafoelenco"/>
        <w:widowControl/>
        <w:numPr>
          <w:ilvl w:val="1"/>
          <w:numId w:val="1"/>
        </w:numPr>
        <w:autoSpaceDE/>
        <w:autoSpaceDN/>
        <w:spacing w:after="120"/>
        <w:ind w:left="567" w:hanging="567"/>
        <w:jc w:val="both"/>
        <w:rPr>
          <w:rFonts w:asciiTheme="minorHAnsi" w:hAnsiTheme="minorHAnsi" w:cstheme="minorHAnsi"/>
          <w:b/>
          <w:color w:val="17365D"/>
        </w:rPr>
      </w:pPr>
      <w:r w:rsidRPr="005B5C5C">
        <w:rPr>
          <w:rFonts w:asciiTheme="minorHAnsi" w:hAnsiTheme="minorHAnsi" w:cstheme="minorHAnsi"/>
          <w:color w:val="17365D"/>
        </w:rPr>
        <w:t xml:space="preserve">Il rapporto di concessione decorre dalla data di ricezione da parte della Regione Molise del presente disciplinare, validamente sottoscritto, e avrà termine in data ……………/……………/…………… Tale data tiene conto del </w:t>
      </w:r>
      <w:r w:rsidR="008D68F3" w:rsidRPr="005B5C5C">
        <w:rPr>
          <w:rFonts w:asciiTheme="minorHAnsi" w:hAnsiTheme="minorHAnsi" w:cstheme="minorHAnsi"/>
          <w:color w:val="17365D"/>
        </w:rPr>
        <w:t>c</w:t>
      </w:r>
      <w:r w:rsidRPr="005B5C5C">
        <w:rPr>
          <w:rFonts w:asciiTheme="minorHAnsi" w:hAnsiTheme="minorHAnsi" w:cstheme="minorHAnsi"/>
          <w:color w:val="17365D"/>
        </w:rPr>
        <w:t xml:space="preserve">ronoprogramma </w:t>
      </w:r>
      <w:r w:rsidR="008D68F3" w:rsidRPr="005B5C5C">
        <w:rPr>
          <w:rFonts w:asciiTheme="minorHAnsi" w:hAnsiTheme="minorHAnsi" w:cstheme="minorHAnsi"/>
          <w:color w:val="17365D"/>
        </w:rPr>
        <w:t xml:space="preserve">procedurale e finanziario </w:t>
      </w:r>
      <w:r w:rsidRPr="005B5C5C">
        <w:rPr>
          <w:rFonts w:asciiTheme="minorHAnsi" w:hAnsiTheme="minorHAnsi" w:cstheme="minorHAnsi"/>
          <w:color w:val="17365D"/>
        </w:rPr>
        <w:t>di cui al</w:t>
      </w:r>
      <w:r w:rsidR="00660B52" w:rsidRPr="005B5C5C">
        <w:rPr>
          <w:rFonts w:asciiTheme="minorHAnsi" w:hAnsiTheme="minorHAnsi" w:cstheme="minorHAnsi"/>
          <w:color w:val="17365D"/>
        </w:rPr>
        <w:t>l’articolo 1,</w:t>
      </w:r>
      <w:r w:rsidRPr="005B5C5C">
        <w:rPr>
          <w:rFonts w:asciiTheme="minorHAnsi" w:hAnsiTheme="minorHAnsi" w:cstheme="minorHAnsi"/>
          <w:color w:val="17365D"/>
        </w:rPr>
        <w:t xml:space="preserve"> </w:t>
      </w:r>
      <w:r w:rsidR="00D30315" w:rsidRPr="005B5C5C">
        <w:rPr>
          <w:rFonts w:asciiTheme="minorHAnsi" w:hAnsiTheme="minorHAnsi" w:cstheme="minorHAnsi"/>
          <w:color w:val="17365D"/>
        </w:rPr>
        <w:t>comma</w:t>
      </w:r>
      <w:r w:rsidRPr="005B5C5C">
        <w:rPr>
          <w:rFonts w:asciiTheme="minorHAnsi" w:hAnsiTheme="minorHAnsi" w:cstheme="minorHAnsi"/>
          <w:color w:val="17365D"/>
        </w:rPr>
        <w:t xml:space="preserve"> </w:t>
      </w:r>
      <w:r w:rsidR="008D68F3" w:rsidRPr="005B5C5C">
        <w:rPr>
          <w:rFonts w:asciiTheme="minorHAnsi" w:hAnsiTheme="minorHAnsi" w:cstheme="minorHAnsi"/>
          <w:color w:val="17365D"/>
        </w:rPr>
        <w:t>1.2</w:t>
      </w:r>
      <w:r w:rsidRPr="005B5C5C">
        <w:rPr>
          <w:rFonts w:asciiTheme="minorHAnsi" w:hAnsiTheme="minorHAnsi" w:cstheme="minorHAnsi"/>
          <w:color w:val="17365D"/>
        </w:rPr>
        <w:t>.</w:t>
      </w:r>
    </w:p>
    <w:p w14:paraId="1D1E8828" w14:textId="50A7DF65" w:rsidR="00AA14BF" w:rsidRPr="005B5C5C" w:rsidRDefault="00AA14BF">
      <w:pPr>
        <w:pStyle w:val="Paragrafoelenco"/>
        <w:widowControl/>
        <w:numPr>
          <w:ilvl w:val="1"/>
          <w:numId w:val="1"/>
        </w:numPr>
        <w:autoSpaceDE/>
        <w:autoSpaceDN/>
        <w:spacing w:after="120"/>
        <w:ind w:left="567" w:hanging="567"/>
        <w:jc w:val="both"/>
        <w:rPr>
          <w:rFonts w:asciiTheme="minorHAnsi" w:hAnsiTheme="minorHAnsi" w:cstheme="minorHAnsi"/>
          <w:color w:val="17365D"/>
        </w:rPr>
      </w:pPr>
      <w:r w:rsidRPr="005B5C5C">
        <w:rPr>
          <w:rFonts w:asciiTheme="minorHAnsi" w:hAnsiTheme="minorHAnsi" w:cstheme="minorHAnsi"/>
          <w:color w:val="17365D"/>
        </w:rPr>
        <w:t xml:space="preserve">Nei termini di durata del rapporto di concessione, con il ricevimento della richiesta di saldo (Allegato </w:t>
      </w:r>
      <w:r w:rsidR="007008A5" w:rsidRPr="005B5C5C">
        <w:rPr>
          <w:rFonts w:asciiTheme="minorHAnsi" w:hAnsiTheme="minorHAnsi" w:cstheme="minorHAnsi"/>
          <w:color w:val="17365D"/>
        </w:rPr>
        <w:t>A</w:t>
      </w:r>
      <w:r w:rsidRPr="005B5C5C">
        <w:rPr>
          <w:rFonts w:asciiTheme="minorHAnsi" w:hAnsiTheme="minorHAnsi" w:cstheme="minorHAnsi"/>
          <w:color w:val="17365D"/>
        </w:rPr>
        <w:t xml:space="preserve">_4), unitamente alla scheda di rendicontazione della spesa quietanzata (Allegato </w:t>
      </w:r>
      <w:r w:rsidR="007008A5" w:rsidRPr="005B5C5C">
        <w:rPr>
          <w:rFonts w:asciiTheme="minorHAnsi" w:hAnsiTheme="minorHAnsi" w:cstheme="minorHAnsi"/>
          <w:color w:val="17365D"/>
        </w:rPr>
        <w:t>A</w:t>
      </w:r>
      <w:r w:rsidRPr="005B5C5C">
        <w:rPr>
          <w:rFonts w:asciiTheme="minorHAnsi" w:hAnsiTheme="minorHAnsi" w:cstheme="minorHAnsi"/>
          <w:color w:val="17365D"/>
        </w:rPr>
        <w:t xml:space="preserve">_3), la Regione provvede alla chiusura del rapporto di concessione, determinando l’importo definitivo ammesso a finanziamento, e al recupero degli eventuali importi eccedenti già erogati. A tal fine, il </w:t>
      </w:r>
      <w:r w:rsidR="00D30315" w:rsidRPr="005B5C5C">
        <w:rPr>
          <w:rFonts w:asciiTheme="minorHAnsi" w:hAnsiTheme="minorHAnsi" w:cstheme="minorHAnsi"/>
          <w:color w:val="17365D"/>
        </w:rPr>
        <w:t>soggetto attuatore/beneficiario</w:t>
      </w:r>
      <w:r w:rsidRPr="005B5C5C">
        <w:rPr>
          <w:rFonts w:asciiTheme="minorHAnsi" w:hAnsiTheme="minorHAnsi" w:cstheme="minorHAnsi"/>
          <w:color w:val="17365D"/>
        </w:rPr>
        <w:t xml:space="preserve"> invia i documenti necessari alla richiesta di saldo di cui all’articolo </w:t>
      </w:r>
      <w:r w:rsidR="00660B52" w:rsidRPr="005B5C5C">
        <w:rPr>
          <w:rFonts w:asciiTheme="minorHAnsi" w:hAnsiTheme="minorHAnsi" w:cstheme="minorHAnsi"/>
          <w:color w:val="17365D"/>
        </w:rPr>
        <w:t>9</w:t>
      </w:r>
      <w:r w:rsidRPr="005B5C5C">
        <w:rPr>
          <w:rFonts w:asciiTheme="minorHAnsi" w:hAnsiTheme="minorHAnsi" w:cstheme="minorHAnsi"/>
          <w:color w:val="17365D"/>
        </w:rPr>
        <w:t>, conformi e completi, entro il 60° (sessantesimo) giorno precedente al termine ultimo di durata del presente Disciplinare indicato al comma 3.1.</w:t>
      </w:r>
    </w:p>
    <w:p w14:paraId="375A1CEE" w14:textId="5BC7297C" w:rsidR="00AA14BF" w:rsidRPr="005B5C5C" w:rsidRDefault="00AA14BF">
      <w:pPr>
        <w:pStyle w:val="Paragrafoelenco"/>
        <w:widowControl/>
        <w:numPr>
          <w:ilvl w:val="1"/>
          <w:numId w:val="1"/>
        </w:numPr>
        <w:autoSpaceDE/>
        <w:autoSpaceDN/>
        <w:spacing w:after="120"/>
        <w:ind w:left="567" w:hanging="567"/>
        <w:jc w:val="both"/>
        <w:rPr>
          <w:rFonts w:asciiTheme="minorHAnsi" w:hAnsiTheme="minorHAnsi" w:cstheme="minorHAnsi"/>
          <w:color w:val="17365D"/>
        </w:rPr>
      </w:pPr>
      <w:r w:rsidRPr="005B5C5C">
        <w:rPr>
          <w:rFonts w:asciiTheme="minorHAnsi" w:hAnsiTheme="minorHAnsi" w:cstheme="minorHAnsi"/>
          <w:color w:val="17365D"/>
        </w:rPr>
        <w:t xml:space="preserve">Qualora, per cause imputabili al </w:t>
      </w:r>
      <w:r w:rsidR="00D30315" w:rsidRPr="005B5C5C">
        <w:rPr>
          <w:rFonts w:asciiTheme="minorHAnsi" w:hAnsiTheme="minorHAnsi" w:cstheme="minorHAnsi"/>
          <w:color w:val="17365D"/>
        </w:rPr>
        <w:t>s</w:t>
      </w:r>
      <w:r w:rsidRPr="005B5C5C">
        <w:rPr>
          <w:rFonts w:asciiTheme="minorHAnsi" w:hAnsiTheme="minorHAnsi" w:cstheme="minorHAnsi"/>
          <w:color w:val="17365D"/>
        </w:rPr>
        <w:t xml:space="preserve">oggetto </w:t>
      </w:r>
      <w:r w:rsidR="00D30315" w:rsidRPr="005B5C5C">
        <w:rPr>
          <w:rFonts w:asciiTheme="minorHAnsi" w:hAnsiTheme="minorHAnsi" w:cstheme="minorHAnsi"/>
          <w:color w:val="17365D"/>
        </w:rPr>
        <w:t>a</w:t>
      </w:r>
      <w:r w:rsidRPr="005B5C5C">
        <w:rPr>
          <w:rFonts w:asciiTheme="minorHAnsi" w:hAnsiTheme="minorHAnsi" w:cstheme="minorHAnsi"/>
          <w:color w:val="17365D"/>
        </w:rPr>
        <w:t>ttuatore</w:t>
      </w:r>
      <w:r w:rsidR="00D30315" w:rsidRPr="005B5C5C">
        <w:rPr>
          <w:rFonts w:asciiTheme="minorHAnsi" w:hAnsiTheme="minorHAnsi" w:cstheme="minorHAnsi"/>
          <w:color w:val="17365D"/>
        </w:rPr>
        <w:t>/beneficiario</w:t>
      </w:r>
      <w:r w:rsidRPr="005B5C5C">
        <w:rPr>
          <w:rFonts w:asciiTheme="minorHAnsi" w:hAnsiTheme="minorHAnsi" w:cstheme="minorHAnsi"/>
          <w:color w:val="17365D"/>
        </w:rPr>
        <w:t>, non sia possibile rispettare i termini previsti della durata della concessione di cui al comma 3.1, la Regione procede alla chiusura del rapporto di concessione, disponendo, in caso di accertata assenza di soluzioni alternative, la revoca totale del finanziamento assegnato ed il conseguente recupero delle somme erogate.</w:t>
      </w:r>
    </w:p>
    <w:p w14:paraId="0DC09C27" w14:textId="70F21B0C" w:rsidR="00E439A7" w:rsidRPr="005B5C5C" w:rsidRDefault="00AA14BF">
      <w:pPr>
        <w:pStyle w:val="Paragrafoelenco"/>
        <w:widowControl/>
        <w:numPr>
          <w:ilvl w:val="1"/>
          <w:numId w:val="1"/>
        </w:numPr>
        <w:autoSpaceDE/>
        <w:autoSpaceDN/>
        <w:spacing w:after="120"/>
        <w:ind w:left="567" w:hanging="567"/>
        <w:jc w:val="both"/>
        <w:rPr>
          <w:rFonts w:asciiTheme="minorHAnsi" w:hAnsiTheme="minorHAnsi" w:cstheme="minorHAnsi"/>
          <w:color w:val="17365D"/>
        </w:rPr>
      </w:pPr>
      <w:r w:rsidRPr="005B5C5C">
        <w:rPr>
          <w:rFonts w:asciiTheme="minorHAnsi" w:hAnsiTheme="minorHAnsi" w:cstheme="minorHAnsi"/>
          <w:color w:val="17365D"/>
        </w:rPr>
        <w:t xml:space="preserve">Il mancato rispetto del </w:t>
      </w:r>
      <w:r w:rsidR="00B92881" w:rsidRPr="005B5C5C">
        <w:rPr>
          <w:rFonts w:asciiTheme="minorHAnsi" w:hAnsiTheme="minorHAnsi" w:cstheme="minorHAnsi"/>
          <w:color w:val="17365D"/>
        </w:rPr>
        <w:t>cronoprogramma finanziario (</w:t>
      </w:r>
      <w:r w:rsidR="00E439A7" w:rsidRPr="005B5C5C">
        <w:rPr>
          <w:rFonts w:asciiTheme="minorHAnsi" w:hAnsiTheme="minorHAnsi" w:cstheme="minorHAnsi"/>
          <w:color w:val="17365D"/>
        </w:rPr>
        <w:t xml:space="preserve">mancato </w:t>
      </w:r>
      <w:r w:rsidR="00E439A7" w:rsidRPr="005B5C5C">
        <w:rPr>
          <w:rFonts w:asciiTheme="minorHAnsi" w:eastAsia="DejaVu Sans" w:hAnsiTheme="minorHAnsi" w:cstheme="minorHAnsi"/>
          <w:color w:val="17365D"/>
          <w:lang w:eastAsia="en-CA"/>
        </w:rPr>
        <w:t>rispetto della spesa annuale prevista</w:t>
      </w:r>
      <w:r w:rsidR="00B92881" w:rsidRPr="005B5C5C">
        <w:rPr>
          <w:rFonts w:asciiTheme="minorHAnsi" w:hAnsiTheme="minorHAnsi" w:cstheme="minorHAnsi"/>
          <w:color w:val="17365D"/>
        </w:rPr>
        <w:t xml:space="preserve">) allegato al presente </w:t>
      </w:r>
      <w:r w:rsidRPr="005B5C5C">
        <w:rPr>
          <w:rFonts w:asciiTheme="minorHAnsi" w:hAnsiTheme="minorHAnsi" w:cstheme="minorHAnsi"/>
          <w:color w:val="17365D"/>
        </w:rPr>
        <w:t>disciplinare</w:t>
      </w:r>
      <w:r w:rsidR="00B92881" w:rsidRPr="005B5C5C">
        <w:rPr>
          <w:rFonts w:asciiTheme="minorHAnsi" w:hAnsiTheme="minorHAnsi" w:cstheme="minorHAnsi"/>
          <w:color w:val="17365D"/>
        </w:rPr>
        <w:t xml:space="preserve"> (o, in alternativa </w:t>
      </w:r>
      <w:r w:rsidR="001F054A" w:rsidRPr="005B5C5C">
        <w:rPr>
          <w:rFonts w:asciiTheme="minorHAnsi" w:hAnsiTheme="minorHAnsi" w:cstheme="minorHAnsi"/>
          <w:color w:val="17365D"/>
        </w:rPr>
        <w:t>i</w:t>
      </w:r>
      <w:r w:rsidR="00B92881" w:rsidRPr="005B5C5C">
        <w:rPr>
          <w:rFonts w:asciiTheme="minorHAnsi" w:hAnsiTheme="minorHAnsi" w:cstheme="minorHAnsi"/>
          <w:color w:val="17365D"/>
        </w:rPr>
        <w:t>l cronoprogramma finanziario</w:t>
      </w:r>
      <w:r w:rsidR="00E439A7" w:rsidRPr="005B5C5C">
        <w:rPr>
          <w:rFonts w:asciiTheme="minorHAnsi" w:hAnsiTheme="minorHAnsi" w:cstheme="minorHAnsi"/>
          <w:color w:val="17365D"/>
        </w:rPr>
        <w:t xml:space="preserve"> presente n</w:t>
      </w:r>
      <w:r w:rsidR="00B92881" w:rsidRPr="005B5C5C">
        <w:rPr>
          <w:rFonts w:asciiTheme="minorHAnsi" w:hAnsiTheme="minorHAnsi" w:cstheme="minorHAnsi"/>
          <w:color w:val="17365D"/>
        </w:rPr>
        <w:t>ell’Accordo)</w:t>
      </w:r>
      <w:r w:rsidRPr="005B5C5C">
        <w:rPr>
          <w:rFonts w:asciiTheme="minorHAnsi" w:hAnsiTheme="minorHAnsi" w:cstheme="minorHAnsi"/>
          <w:color w:val="17365D"/>
        </w:rPr>
        <w:t xml:space="preserve">, per cause imputabili al </w:t>
      </w:r>
      <w:r w:rsidR="00B92881" w:rsidRPr="005B5C5C">
        <w:rPr>
          <w:rFonts w:asciiTheme="minorHAnsi" w:hAnsiTheme="minorHAnsi" w:cstheme="minorHAnsi"/>
          <w:color w:val="17365D"/>
        </w:rPr>
        <w:t>soggetto attuatore/beneficiario</w:t>
      </w:r>
      <w:r w:rsidRPr="005B5C5C">
        <w:rPr>
          <w:rFonts w:asciiTheme="minorHAnsi" w:hAnsiTheme="minorHAnsi" w:cstheme="minorHAnsi"/>
          <w:color w:val="17365D"/>
        </w:rPr>
        <w:t xml:space="preserve">, </w:t>
      </w:r>
      <w:r w:rsidR="00E439A7" w:rsidRPr="005B5C5C">
        <w:rPr>
          <w:rFonts w:asciiTheme="minorHAnsi" w:eastAsia="DejaVu Sans" w:hAnsiTheme="minorHAnsi" w:cstheme="minorHAnsi"/>
          <w:color w:val="17365D"/>
          <w:lang w:eastAsia="en-CA"/>
        </w:rPr>
        <w:t xml:space="preserve">determina il definanziamento dell’intervento per un importo corrispondente alla differenza tra la spesa annuale prevista e i pagamenti effettuati risultanti </w:t>
      </w:r>
      <w:r w:rsidR="00660B52" w:rsidRPr="005B5C5C">
        <w:rPr>
          <w:rFonts w:asciiTheme="minorHAnsi" w:eastAsia="DejaVu Sans" w:hAnsiTheme="minorHAnsi" w:cstheme="minorHAnsi"/>
          <w:color w:val="17365D"/>
          <w:lang w:eastAsia="en-CA"/>
        </w:rPr>
        <w:t>nel</w:t>
      </w:r>
      <w:r w:rsidR="00E439A7" w:rsidRPr="005B5C5C">
        <w:rPr>
          <w:rFonts w:asciiTheme="minorHAnsi" w:eastAsia="DejaVu Sans" w:hAnsiTheme="minorHAnsi" w:cstheme="minorHAnsi"/>
          <w:color w:val="17365D"/>
          <w:lang w:eastAsia="en-CA"/>
        </w:rPr>
        <w:t xml:space="preserve"> Sistema di monitoraggio, in analogia a quanto stabilito a</w:t>
      </w:r>
      <w:r w:rsidR="00E439A7" w:rsidRPr="005B5C5C">
        <w:rPr>
          <w:rFonts w:asciiTheme="minorHAnsi" w:hAnsiTheme="minorHAnsi" w:cstheme="minorHAnsi"/>
          <w:color w:val="17365D"/>
        </w:rPr>
        <w:t>ll’articolo 2, comma 4 del decreto-legge n. 124/2023, convertito con modificazioni dalla Legge n. 162/2023.</w:t>
      </w:r>
      <w:r w:rsidR="00E439A7" w:rsidRPr="005B5C5C">
        <w:rPr>
          <w:rFonts w:asciiTheme="minorHAnsi" w:eastAsia="DejaVu Sans" w:hAnsiTheme="minorHAnsi" w:cstheme="minorHAnsi"/>
          <w:color w:val="17365D"/>
          <w:sz w:val="20"/>
          <w:szCs w:val="20"/>
          <w:lang w:eastAsia="en-CA"/>
        </w:rPr>
        <w:t xml:space="preserve"> </w:t>
      </w:r>
    </w:p>
    <w:p w14:paraId="4A769260" w14:textId="035EB989" w:rsidR="00B92881" w:rsidRPr="005B5C5C" w:rsidRDefault="00AA14BF">
      <w:pPr>
        <w:pStyle w:val="Paragrafoelenco"/>
        <w:widowControl/>
        <w:numPr>
          <w:ilvl w:val="1"/>
          <w:numId w:val="1"/>
        </w:numPr>
        <w:autoSpaceDE/>
        <w:autoSpaceDN/>
        <w:spacing w:after="120"/>
        <w:ind w:left="567" w:hanging="567"/>
        <w:jc w:val="both"/>
        <w:rPr>
          <w:rFonts w:asciiTheme="minorHAnsi" w:eastAsia="DejaVu Sans" w:hAnsiTheme="minorHAnsi" w:cstheme="minorHAnsi"/>
          <w:color w:val="17365D"/>
          <w:lang w:eastAsia="en-CA"/>
        </w:rPr>
      </w:pPr>
      <w:r w:rsidRPr="005B5C5C">
        <w:rPr>
          <w:rFonts w:asciiTheme="minorHAnsi" w:hAnsiTheme="minorHAnsi" w:cstheme="minorHAnsi"/>
          <w:color w:val="17365D"/>
        </w:rPr>
        <w:t xml:space="preserve">La durata della concessione potrà essere prorogata </w:t>
      </w:r>
      <w:r w:rsidR="001B42DE" w:rsidRPr="005B5C5C">
        <w:rPr>
          <w:rFonts w:asciiTheme="minorHAnsi" w:hAnsiTheme="minorHAnsi" w:cstheme="minorHAnsi"/>
          <w:color w:val="17365D"/>
        </w:rPr>
        <w:t xml:space="preserve">solo all’esito della procedura di </w:t>
      </w:r>
      <w:r w:rsidR="001F054A" w:rsidRPr="005B5C5C">
        <w:rPr>
          <w:rFonts w:asciiTheme="minorHAnsi" w:hAnsiTheme="minorHAnsi" w:cstheme="minorHAnsi"/>
          <w:color w:val="17365D"/>
        </w:rPr>
        <w:t>modifica</w:t>
      </w:r>
      <w:r w:rsidR="001B42DE" w:rsidRPr="005B5C5C">
        <w:rPr>
          <w:rFonts w:asciiTheme="minorHAnsi" w:hAnsiTheme="minorHAnsi" w:cstheme="minorHAnsi"/>
          <w:color w:val="17365D"/>
        </w:rPr>
        <w:t xml:space="preserve"> </w:t>
      </w:r>
      <w:r w:rsidR="001B42DE" w:rsidRPr="005B5C5C">
        <w:rPr>
          <w:rFonts w:asciiTheme="minorHAnsi" w:hAnsiTheme="minorHAnsi" w:cstheme="minorHAnsi"/>
          <w:i/>
          <w:iCs/>
          <w:color w:val="17365D"/>
        </w:rPr>
        <w:t>(</w:t>
      </w:r>
      <w:r w:rsidR="007451BB" w:rsidRPr="005B5C5C">
        <w:rPr>
          <w:rFonts w:asciiTheme="minorHAnsi" w:hAnsiTheme="minorHAnsi" w:cstheme="minorHAnsi"/>
          <w:i/>
          <w:iCs/>
          <w:color w:val="17365D"/>
        </w:rPr>
        <w:t>articolo 9</w:t>
      </w:r>
      <w:r w:rsidR="001B42DE" w:rsidRPr="005B5C5C">
        <w:rPr>
          <w:rFonts w:asciiTheme="minorHAnsi" w:hAnsiTheme="minorHAnsi" w:cstheme="minorHAnsi"/>
          <w:i/>
          <w:iCs/>
          <w:color w:val="17365D"/>
        </w:rPr>
        <w:t>, comma 2 dell’Accordo e punto 2., lettera c) della delibera del CIPESS n. 18/2024)</w:t>
      </w:r>
      <w:r w:rsidR="001B42DE" w:rsidRPr="005B5C5C">
        <w:rPr>
          <w:rFonts w:asciiTheme="minorHAnsi" w:hAnsiTheme="minorHAnsi" w:cstheme="minorHAnsi"/>
          <w:color w:val="17365D"/>
        </w:rPr>
        <w:t xml:space="preserve"> </w:t>
      </w:r>
      <w:r w:rsidR="001F054A" w:rsidRPr="005B5C5C">
        <w:rPr>
          <w:rFonts w:asciiTheme="minorHAnsi" w:hAnsiTheme="minorHAnsi" w:cstheme="minorHAnsi"/>
          <w:color w:val="17365D"/>
        </w:rPr>
        <w:t xml:space="preserve">del cronoprogramma </w:t>
      </w:r>
      <w:r w:rsidR="005350A2" w:rsidRPr="005B5C5C">
        <w:rPr>
          <w:rFonts w:asciiTheme="minorHAnsi" w:hAnsiTheme="minorHAnsi" w:cstheme="minorHAnsi"/>
          <w:color w:val="17365D"/>
        </w:rPr>
        <w:t xml:space="preserve">procedurale e finanziario </w:t>
      </w:r>
      <w:r w:rsidR="001F054A" w:rsidRPr="005B5C5C">
        <w:rPr>
          <w:rFonts w:asciiTheme="minorHAnsi" w:hAnsiTheme="minorHAnsi" w:cstheme="minorHAnsi"/>
          <w:color w:val="17365D"/>
        </w:rPr>
        <w:t xml:space="preserve">del </w:t>
      </w:r>
      <w:r w:rsidR="001B42DE" w:rsidRPr="005B5C5C">
        <w:rPr>
          <w:rFonts w:asciiTheme="minorHAnsi" w:hAnsiTheme="minorHAnsi" w:cstheme="minorHAnsi"/>
          <w:color w:val="17365D"/>
        </w:rPr>
        <w:t>progetto</w:t>
      </w:r>
      <w:r w:rsidR="00660B52" w:rsidRPr="005B5C5C">
        <w:rPr>
          <w:rFonts w:asciiTheme="minorHAnsi" w:hAnsiTheme="minorHAnsi" w:cstheme="minorHAnsi"/>
          <w:color w:val="17365D"/>
        </w:rPr>
        <w:t xml:space="preserve">, </w:t>
      </w:r>
      <w:r w:rsidR="001B42DE" w:rsidRPr="005B5C5C">
        <w:rPr>
          <w:rFonts w:asciiTheme="minorHAnsi" w:hAnsiTheme="minorHAnsi" w:cstheme="minorHAnsi"/>
          <w:color w:val="17365D"/>
        </w:rPr>
        <w:t>se individuato nell’Accordo in fase di sottoscrizione</w:t>
      </w:r>
      <w:r w:rsidR="00660B52" w:rsidRPr="005B5C5C">
        <w:rPr>
          <w:rFonts w:asciiTheme="minorHAnsi" w:hAnsiTheme="minorHAnsi" w:cstheme="minorHAnsi"/>
          <w:color w:val="17365D"/>
        </w:rPr>
        <w:t>,</w:t>
      </w:r>
      <w:r w:rsidR="001B42DE" w:rsidRPr="005B5C5C">
        <w:rPr>
          <w:rFonts w:asciiTheme="minorHAnsi" w:hAnsiTheme="minorHAnsi" w:cstheme="minorHAnsi"/>
          <w:color w:val="17365D"/>
        </w:rPr>
        <w:t xml:space="preserve"> o </w:t>
      </w:r>
      <w:r w:rsidR="001F054A" w:rsidRPr="005B5C5C">
        <w:rPr>
          <w:rFonts w:asciiTheme="minorHAnsi" w:hAnsiTheme="minorHAnsi" w:cstheme="minorHAnsi"/>
          <w:color w:val="17365D"/>
        </w:rPr>
        <w:t xml:space="preserve">della Linea di azione </w:t>
      </w:r>
      <w:r w:rsidR="001B42DE" w:rsidRPr="005B5C5C">
        <w:rPr>
          <w:rFonts w:asciiTheme="minorHAnsi" w:hAnsiTheme="minorHAnsi" w:cstheme="minorHAnsi"/>
          <w:color w:val="17365D"/>
        </w:rPr>
        <w:t xml:space="preserve">dell’Accordo </w:t>
      </w:r>
      <w:r w:rsidR="001F054A" w:rsidRPr="005B5C5C">
        <w:rPr>
          <w:rFonts w:asciiTheme="minorHAnsi" w:hAnsiTheme="minorHAnsi" w:cstheme="minorHAnsi"/>
          <w:color w:val="17365D"/>
        </w:rPr>
        <w:t>a cui il progetto fa riferimento</w:t>
      </w:r>
      <w:r w:rsidR="001B42DE" w:rsidRPr="005B5C5C">
        <w:rPr>
          <w:rFonts w:asciiTheme="minorHAnsi" w:hAnsiTheme="minorHAnsi" w:cstheme="minorHAnsi"/>
          <w:color w:val="17365D"/>
        </w:rPr>
        <w:t>,</w:t>
      </w:r>
      <w:r w:rsidR="001F054A" w:rsidRPr="005B5C5C">
        <w:rPr>
          <w:rFonts w:asciiTheme="minorHAnsi" w:hAnsiTheme="minorHAnsi" w:cstheme="minorHAnsi"/>
          <w:color w:val="17365D"/>
        </w:rPr>
        <w:t xml:space="preserve"> </w:t>
      </w:r>
      <w:r w:rsidR="00660B52" w:rsidRPr="005B5C5C">
        <w:rPr>
          <w:rFonts w:asciiTheme="minorHAnsi" w:hAnsiTheme="minorHAnsi" w:cstheme="minorHAnsi"/>
          <w:color w:val="17365D"/>
        </w:rPr>
        <w:t xml:space="preserve">su </w:t>
      </w:r>
      <w:r w:rsidR="001F054A" w:rsidRPr="005B5C5C">
        <w:rPr>
          <w:rFonts w:asciiTheme="minorHAnsi" w:hAnsiTheme="minorHAnsi" w:cstheme="minorHAnsi"/>
          <w:color w:val="17365D"/>
        </w:rPr>
        <w:t>proposta d</w:t>
      </w:r>
      <w:r w:rsidR="00660B52" w:rsidRPr="005B5C5C">
        <w:rPr>
          <w:rFonts w:asciiTheme="minorHAnsi" w:hAnsiTheme="minorHAnsi" w:cstheme="minorHAnsi"/>
          <w:color w:val="17365D"/>
        </w:rPr>
        <w:t>e</w:t>
      </w:r>
      <w:r w:rsidR="001F054A" w:rsidRPr="005B5C5C">
        <w:rPr>
          <w:rFonts w:asciiTheme="minorHAnsi" w:hAnsiTheme="minorHAnsi" w:cstheme="minorHAnsi"/>
          <w:color w:val="17365D"/>
        </w:rPr>
        <w:t xml:space="preserve">l </w:t>
      </w:r>
      <w:r w:rsidR="00B92881" w:rsidRPr="005B5C5C">
        <w:rPr>
          <w:rFonts w:asciiTheme="minorHAnsi" w:hAnsiTheme="minorHAnsi" w:cstheme="minorHAnsi"/>
          <w:color w:val="17365D"/>
        </w:rPr>
        <w:t xml:space="preserve">Responsabile </w:t>
      </w:r>
      <w:r w:rsidR="001F054A" w:rsidRPr="005B5C5C">
        <w:rPr>
          <w:rFonts w:asciiTheme="minorHAnsi" w:hAnsiTheme="minorHAnsi" w:cstheme="minorHAnsi"/>
          <w:color w:val="17365D"/>
        </w:rPr>
        <w:t>dell’</w:t>
      </w:r>
      <w:r w:rsidR="000F7BD9" w:rsidRPr="005B5C5C">
        <w:rPr>
          <w:rFonts w:asciiTheme="minorHAnsi" w:hAnsiTheme="minorHAnsi" w:cstheme="minorHAnsi"/>
          <w:color w:val="17365D"/>
        </w:rPr>
        <w:t>a</w:t>
      </w:r>
      <w:r w:rsidR="001F054A" w:rsidRPr="005B5C5C">
        <w:rPr>
          <w:rFonts w:asciiTheme="minorHAnsi" w:hAnsiTheme="minorHAnsi" w:cstheme="minorHAnsi"/>
          <w:color w:val="17365D"/>
        </w:rPr>
        <w:t>ttuazione (</w:t>
      </w:r>
      <w:proofErr w:type="spellStart"/>
      <w:r w:rsidR="001F054A" w:rsidRPr="005B5C5C">
        <w:rPr>
          <w:rFonts w:asciiTheme="minorHAnsi" w:hAnsiTheme="minorHAnsi" w:cstheme="minorHAnsi"/>
          <w:color w:val="17365D"/>
        </w:rPr>
        <w:t>RdA</w:t>
      </w:r>
      <w:proofErr w:type="spellEnd"/>
      <w:r w:rsidR="001F054A" w:rsidRPr="005B5C5C">
        <w:rPr>
          <w:rFonts w:asciiTheme="minorHAnsi" w:hAnsiTheme="minorHAnsi" w:cstheme="minorHAnsi"/>
          <w:color w:val="17365D"/>
        </w:rPr>
        <w:t>)</w:t>
      </w:r>
      <w:r w:rsidR="00660B52" w:rsidRPr="005B5C5C">
        <w:rPr>
          <w:rFonts w:asciiTheme="minorHAnsi" w:hAnsiTheme="minorHAnsi" w:cstheme="minorHAnsi"/>
          <w:color w:val="17365D"/>
        </w:rPr>
        <w:t>. La proposta del Responsabile dell’</w:t>
      </w:r>
      <w:r w:rsidR="000F7BD9" w:rsidRPr="005B5C5C">
        <w:rPr>
          <w:rFonts w:asciiTheme="minorHAnsi" w:hAnsiTheme="minorHAnsi" w:cstheme="minorHAnsi"/>
          <w:color w:val="17365D"/>
        </w:rPr>
        <w:t>a</w:t>
      </w:r>
      <w:r w:rsidR="00660B52" w:rsidRPr="005B5C5C">
        <w:rPr>
          <w:rFonts w:asciiTheme="minorHAnsi" w:hAnsiTheme="minorHAnsi" w:cstheme="minorHAnsi"/>
          <w:color w:val="17365D"/>
        </w:rPr>
        <w:t>ttuazione deve dimostrare</w:t>
      </w:r>
      <w:r w:rsidR="001F054A" w:rsidRPr="005B5C5C">
        <w:rPr>
          <w:rFonts w:asciiTheme="minorHAnsi" w:hAnsiTheme="minorHAnsi" w:cstheme="minorHAnsi"/>
          <w:color w:val="17365D"/>
        </w:rPr>
        <w:t xml:space="preserve"> che l’impossibilità di rispettare il cronoprogramma sia dovuta a circostanze non imputabili al soggetto attuatore/beneficiario</w:t>
      </w:r>
      <w:r w:rsidR="001F3CEA" w:rsidRPr="005B5C5C">
        <w:rPr>
          <w:rFonts w:asciiTheme="minorHAnsi" w:hAnsiTheme="minorHAnsi" w:cstheme="minorHAnsi"/>
          <w:color w:val="17365D"/>
        </w:rPr>
        <w:t xml:space="preserve"> (Cfr. Articolo 7)</w:t>
      </w:r>
      <w:r w:rsidR="001F054A" w:rsidRPr="005B5C5C">
        <w:rPr>
          <w:rFonts w:asciiTheme="minorHAnsi" w:hAnsiTheme="minorHAnsi" w:cstheme="minorHAnsi"/>
          <w:color w:val="17365D"/>
        </w:rPr>
        <w:t>.</w:t>
      </w:r>
    </w:p>
    <w:p w14:paraId="6FC33609" w14:textId="77777777" w:rsidR="00B92881" w:rsidRPr="005B5C5C" w:rsidRDefault="00B92881" w:rsidP="00197396">
      <w:pPr>
        <w:pStyle w:val="Paragrafoelenco"/>
        <w:widowControl/>
        <w:autoSpaceDE/>
        <w:autoSpaceDN/>
        <w:spacing w:after="120"/>
        <w:ind w:left="425"/>
        <w:contextualSpacing/>
        <w:jc w:val="both"/>
        <w:rPr>
          <w:rFonts w:asciiTheme="minorHAnsi" w:eastAsia="DejaVu Sans" w:hAnsiTheme="minorHAnsi" w:cstheme="minorHAnsi"/>
          <w:color w:val="17365D"/>
          <w:sz w:val="20"/>
          <w:szCs w:val="20"/>
          <w:lang w:eastAsia="en-CA"/>
        </w:rPr>
      </w:pPr>
    </w:p>
    <w:p w14:paraId="0259FCA3" w14:textId="77777777" w:rsidR="00932883" w:rsidRPr="00AC187F" w:rsidRDefault="00AA14BF" w:rsidP="00AC187F">
      <w:pPr>
        <w:pStyle w:val="Titolo1"/>
        <w:rPr>
          <w:rStyle w:val="Riferimentodelicato"/>
          <w:smallCaps w:val="0"/>
          <w:color w:val="17365D"/>
          <w:u w:val="none"/>
        </w:rPr>
      </w:pPr>
      <w:bookmarkStart w:id="6" w:name="_Toc192587314"/>
      <w:r w:rsidRPr="00AC187F">
        <w:rPr>
          <w:rStyle w:val="Riferimentodelicato"/>
          <w:smallCaps w:val="0"/>
          <w:color w:val="17365D"/>
          <w:u w:val="none"/>
        </w:rPr>
        <w:t>Art</w:t>
      </w:r>
      <w:r w:rsidR="00CB6D41" w:rsidRPr="00AC187F">
        <w:rPr>
          <w:rStyle w:val="Riferimentodelicato"/>
          <w:smallCaps w:val="0"/>
          <w:color w:val="17365D"/>
          <w:u w:val="none"/>
        </w:rPr>
        <w:t>icolo</w:t>
      </w:r>
      <w:r w:rsidRPr="00AC187F">
        <w:rPr>
          <w:rStyle w:val="Riferimentodelicato"/>
          <w:smallCaps w:val="0"/>
          <w:color w:val="17365D"/>
          <w:u w:val="none"/>
        </w:rPr>
        <w:t xml:space="preserve"> 4</w:t>
      </w:r>
      <w:bookmarkEnd w:id="6"/>
    </w:p>
    <w:p w14:paraId="051B27BA" w14:textId="33BC58B6" w:rsidR="00AA14BF" w:rsidRPr="00AC187F" w:rsidRDefault="00AA14BF" w:rsidP="00AC187F">
      <w:pPr>
        <w:pStyle w:val="Titolo1"/>
        <w:rPr>
          <w:rStyle w:val="Riferimentodelicato"/>
          <w:smallCaps w:val="0"/>
          <w:color w:val="17365D"/>
          <w:u w:val="none"/>
        </w:rPr>
      </w:pPr>
      <w:bookmarkStart w:id="7" w:name="_Toc192587315"/>
      <w:r w:rsidRPr="00AC187F">
        <w:rPr>
          <w:rStyle w:val="Riferimentodelicato"/>
          <w:smallCaps w:val="0"/>
          <w:color w:val="17365D"/>
          <w:u w:val="none"/>
        </w:rPr>
        <w:t xml:space="preserve">Compiti del Responsabile </w:t>
      </w:r>
      <w:r w:rsidR="00892E72" w:rsidRPr="00AC187F">
        <w:rPr>
          <w:rStyle w:val="Riferimentodelicato"/>
          <w:smallCaps w:val="0"/>
          <w:color w:val="17365D"/>
          <w:u w:val="none"/>
        </w:rPr>
        <w:t>dell’attuazione di progetti/Linee di Azione dell’Accordo (</w:t>
      </w:r>
      <w:proofErr w:type="spellStart"/>
      <w:r w:rsidR="00892E72" w:rsidRPr="00AC187F">
        <w:rPr>
          <w:rStyle w:val="Riferimentodelicato"/>
          <w:smallCaps w:val="0"/>
          <w:color w:val="17365D"/>
          <w:u w:val="none"/>
        </w:rPr>
        <w:t>RdA</w:t>
      </w:r>
      <w:proofErr w:type="spellEnd"/>
      <w:r w:rsidR="00892E72" w:rsidRPr="00AC187F">
        <w:rPr>
          <w:rStyle w:val="Riferimentodelicato"/>
          <w:smallCaps w:val="0"/>
          <w:color w:val="17365D"/>
          <w:u w:val="none"/>
        </w:rPr>
        <w:t>)</w:t>
      </w:r>
      <w:bookmarkEnd w:id="7"/>
    </w:p>
    <w:p w14:paraId="2F47F57A" w14:textId="77777777" w:rsidR="00892E72" w:rsidRPr="005B5C5C" w:rsidRDefault="00892E72" w:rsidP="00AA14BF">
      <w:pPr>
        <w:pStyle w:val="Paragrafoelenco"/>
        <w:ind w:left="652" w:right="-1"/>
        <w:jc w:val="both"/>
        <w:rPr>
          <w:rFonts w:asciiTheme="minorHAnsi" w:eastAsia="DejaVu Sans" w:hAnsiTheme="minorHAnsi" w:cstheme="minorHAnsi"/>
          <w:color w:val="17365D"/>
          <w:sz w:val="20"/>
          <w:szCs w:val="20"/>
          <w:lang w:eastAsia="en-CA"/>
        </w:rPr>
      </w:pPr>
    </w:p>
    <w:p w14:paraId="122C4190" w14:textId="77777777" w:rsidR="007451BB" w:rsidRPr="005B5C5C" w:rsidRDefault="007451BB">
      <w:pPr>
        <w:pStyle w:val="Paragrafoelenco"/>
        <w:widowControl/>
        <w:numPr>
          <w:ilvl w:val="0"/>
          <w:numId w:val="1"/>
        </w:numPr>
        <w:autoSpaceDE/>
        <w:autoSpaceDN/>
        <w:spacing w:line="276" w:lineRule="auto"/>
        <w:ind w:right="-1"/>
        <w:contextualSpacing/>
        <w:jc w:val="both"/>
        <w:rPr>
          <w:vanish/>
          <w:color w:val="17365D"/>
        </w:rPr>
      </w:pPr>
    </w:p>
    <w:p w14:paraId="23F47877" w14:textId="46A06415" w:rsidR="00AA14BF" w:rsidRPr="005B5C5C" w:rsidRDefault="00AA14BF">
      <w:pPr>
        <w:pStyle w:val="Paragrafoelenco"/>
        <w:widowControl/>
        <w:numPr>
          <w:ilvl w:val="1"/>
          <w:numId w:val="1"/>
        </w:numPr>
        <w:autoSpaceDE/>
        <w:autoSpaceDN/>
        <w:spacing w:after="120"/>
        <w:ind w:left="567" w:right="-1" w:hanging="567"/>
        <w:jc w:val="both"/>
        <w:rPr>
          <w:color w:val="17365D"/>
        </w:rPr>
      </w:pPr>
      <w:r w:rsidRPr="005B5C5C">
        <w:rPr>
          <w:color w:val="17365D"/>
        </w:rPr>
        <w:t xml:space="preserve">Il </w:t>
      </w:r>
      <w:proofErr w:type="spellStart"/>
      <w:r w:rsidRPr="005B5C5C">
        <w:rPr>
          <w:color w:val="17365D"/>
        </w:rPr>
        <w:t>RdA</w:t>
      </w:r>
      <w:proofErr w:type="spellEnd"/>
      <w:r w:rsidRPr="005B5C5C">
        <w:rPr>
          <w:color w:val="17365D"/>
        </w:rPr>
        <w:t xml:space="preserve">, in ordine alle Attività tecnico amministrative </w:t>
      </w:r>
      <w:r w:rsidR="00CB6D41" w:rsidRPr="005B5C5C">
        <w:rPr>
          <w:color w:val="17365D"/>
        </w:rPr>
        <w:t>riferite a</w:t>
      </w:r>
      <w:r w:rsidRPr="005B5C5C">
        <w:rPr>
          <w:color w:val="17365D"/>
        </w:rPr>
        <w:t>ll’intervento:</w:t>
      </w:r>
    </w:p>
    <w:p w14:paraId="7F6B016F" w14:textId="77777777" w:rsidR="00D22180" w:rsidRPr="005B5C5C" w:rsidRDefault="00D22180">
      <w:pPr>
        <w:pStyle w:val="Paragrafoelenco"/>
        <w:numPr>
          <w:ilvl w:val="0"/>
          <w:numId w:val="15"/>
        </w:numPr>
        <w:spacing w:after="120"/>
        <w:jc w:val="both"/>
        <w:rPr>
          <w:rFonts w:asciiTheme="minorHAnsi" w:hAnsiTheme="minorHAnsi" w:cstheme="minorHAnsi"/>
          <w:color w:val="17365D"/>
        </w:rPr>
      </w:pPr>
      <w:r w:rsidRPr="005B5C5C">
        <w:rPr>
          <w:rFonts w:asciiTheme="minorHAnsi" w:hAnsiTheme="minorHAnsi" w:cstheme="minorHAnsi"/>
          <w:color w:val="17365D"/>
        </w:rPr>
        <w:t>opera in stretta collaborazione con il Responsabile unico dell’Attuazione dell’Accordo (RUA);</w:t>
      </w:r>
    </w:p>
    <w:p w14:paraId="08A0D52B" w14:textId="5D30896B" w:rsidR="00C37D29" w:rsidRPr="005B5C5C" w:rsidRDefault="00C37D29">
      <w:pPr>
        <w:pStyle w:val="Paragrafoelenco"/>
        <w:numPr>
          <w:ilvl w:val="0"/>
          <w:numId w:val="15"/>
        </w:numPr>
        <w:spacing w:after="120"/>
        <w:jc w:val="both"/>
        <w:rPr>
          <w:rFonts w:asciiTheme="minorHAnsi" w:hAnsiTheme="minorHAnsi" w:cstheme="minorHAnsi"/>
          <w:color w:val="17365D"/>
        </w:rPr>
      </w:pPr>
      <w:r w:rsidRPr="005B5C5C">
        <w:rPr>
          <w:rFonts w:asciiTheme="minorHAnsi" w:hAnsiTheme="minorHAnsi" w:cstheme="minorHAnsi"/>
          <w:color w:val="17365D"/>
        </w:rPr>
        <w:t>provvede, in raccordo con il Responsabile unico dell’Attuazione dell’Accordo (RUA), alle attività per la selezione degli interventi riferiti alle Linee di Azione e all’avvio degli stessi;</w:t>
      </w:r>
    </w:p>
    <w:p w14:paraId="17A250E4" w14:textId="77777777" w:rsidR="00C37D29" w:rsidRPr="005B5C5C" w:rsidRDefault="00C37D29">
      <w:pPr>
        <w:pStyle w:val="Paragrafoelenco"/>
        <w:numPr>
          <w:ilvl w:val="0"/>
          <w:numId w:val="15"/>
        </w:numPr>
        <w:spacing w:after="120"/>
        <w:jc w:val="both"/>
        <w:rPr>
          <w:rFonts w:asciiTheme="minorHAnsi" w:hAnsiTheme="minorHAnsi" w:cstheme="minorHAnsi"/>
          <w:color w:val="17365D"/>
        </w:rPr>
      </w:pPr>
      <w:r w:rsidRPr="005B5C5C">
        <w:rPr>
          <w:rFonts w:asciiTheme="minorHAnsi" w:hAnsiTheme="minorHAnsi" w:cstheme="minorHAnsi"/>
          <w:color w:val="17365D"/>
        </w:rPr>
        <w:t>nel caso di interventi riferiti a Linee di Azione, da selezionare mediante procedure di evidenza pubblica, predispone i bandi/avvisi per la selezione delle operazioni e dei beneficiari, esegue l’istruttoria di ammissibilità delle domande di finanziamento pervenute, nomina, se prevista, la commissione di valutazione, esegue la valutazione tecnico - economica delle proposte, formula la graduatoria;</w:t>
      </w:r>
    </w:p>
    <w:p w14:paraId="5BA25FC2" w14:textId="102EF85F" w:rsidR="00C37D29" w:rsidRPr="005B5C5C" w:rsidRDefault="00C37D29">
      <w:pPr>
        <w:pStyle w:val="Paragrafoelenco"/>
        <w:numPr>
          <w:ilvl w:val="0"/>
          <w:numId w:val="16"/>
        </w:numPr>
        <w:spacing w:after="120"/>
        <w:jc w:val="both"/>
        <w:rPr>
          <w:color w:val="17365D"/>
        </w:rPr>
      </w:pPr>
      <w:r w:rsidRPr="005B5C5C">
        <w:rPr>
          <w:rFonts w:asciiTheme="minorHAnsi" w:hAnsiTheme="minorHAnsi" w:cstheme="minorHAnsi"/>
          <w:color w:val="17365D"/>
        </w:rPr>
        <w:t>definisce, con il soggetto attuatore/beneficiario degli interventi selezionati a seguito di bandi/avvisi, un cronoprogramma procedurale e finanziario (di spesa</w:t>
      </w:r>
      <w:r w:rsidR="000F7BD9" w:rsidRPr="005B5C5C">
        <w:rPr>
          <w:rFonts w:asciiTheme="minorHAnsi" w:hAnsiTheme="minorHAnsi" w:cstheme="minorHAnsi"/>
          <w:color w:val="17365D"/>
        </w:rPr>
        <w:t xml:space="preserve"> per annualità</w:t>
      </w:r>
      <w:r w:rsidRPr="005B5C5C">
        <w:rPr>
          <w:rFonts w:asciiTheme="minorHAnsi" w:hAnsiTheme="minorHAnsi" w:cstheme="minorHAnsi"/>
          <w:color w:val="17365D"/>
        </w:rPr>
        <w:t>) in coerenza con</w:t>
      </w:r>
      <w:r w:rsidRPr="005B5C5C">
        <w:rPr>
          <w:color w:val="17365D"/>
        </w:rPr>
        <w:t xml:space="preserve"> il cronoprogramma procedurale e finanziario della relativa Linea di Azione dell’Accordo vigente</w:t>
      </w:r>
      <w:r w:rsidR="000F7BD9" w:rsidRPr="005B5C5C">
        <w:rPr>
          <w:color w:val="17365D"/>
        </w:rPr>
        <w:t>;</w:t>
      </w:r>
    </w:p>
    <w:p w14:paraId="78B697B7" w14:textId="77777777" w:rsidR="00D22180" w:rsidRPr="005B5C5C" w:rsidRDefault="00D22180">
      <w:pPr>
        <w:pStyle w:val="Paragrafoelenco"/>
        <w:numPr>
          <w:ilvl w:val="0"/>
          <w:numId w:val="16"/>
        </w:numPr>
        <w:spacing w:after="120"/>
        <w:jc w:val="both"/>
        <w:rPr>
          <w:rFonts w:eastAsia="DejaVu Sans"/>
          <w:color w:val="17365D"/>
          <w:lang w:eastAsia="en-CA"/>
        </w:rPr>
      </w:pPr>
      <w:r w:rsidRPr="005B5C5C">
        <w:rPr>
          <w:rFonts w:eastAsia="DejaVu Sans"/>
          <w:color w:val="17365D"/>
          <w:lang w:eastAsia="en-CA"/>
        </w:rPr>
        <w:lastRenderedPageBreak/>
        <w:t>coordina il processo complessivo di realizzazione dell’intervento affidatogli nei termini previsti dal presente disciplinare;</w:t>
      </w:r>
    </w:p>
    <w:p w14:paraId="3568F78F" w14:textId="5C8CA917" w:rsidR="00C37D29" w:rsidRPr="005B5C5C" w:rsidRDefault="00C37D29">
      <w:pPr>
        <w:pStyle w:val="Paragrafoelenco"/>
        <w:numPr>
          <w:ilvl w:val="0"/>
          <w:numId w:val="16"/>
        </w:numPr>
        <w:spacing w:after="120"/>
        <w:jc w:val="both"/>
        <w:rPr>
          <w:color w:val="17365D"/>
        </w:rPr>
      </w:pPr>
      <w:r w:rsidRPr="005B5C5C">
        <w:rPr>
          <w:color w:val="17365D"/>
        </w:rPr>
        <w:t>predispone le proposte di concessione del finanziamento previa istruttoria tecnico-economica;</w:t>
      </w:r>
    </w:p>
    <w:p w14:paraId="16EDFA19" w14:textId="77777777" w:rsidR="00C37D29" w:rsidRPr="005B5C5C" w:rsidRDefault="00C37D29">
      <w:pPr>
        <w:pStyle w:val="Paragrafoelenco"/>
        <w:numPr>
          <w:ilvl w:val="0"/>
          <w:numId w:val="16"/>
        </w:numPr>
        <w:spacing w:after="120"/>
        <w:jc w:val="both"/>
        <w:rPr>
          <w:color w:val="17365D"/>
        </w:rPr>
      </w:pPr>
      <w:r w:rsidRPr="005B5C5C">
        <w:rPr>
          <w:color w:val="17365D"/>
        </w:rPr>
        <w:t>predispone e adotta gli atti di impegno finanziario e di liquidazione;</w:t>
      </w:r>
    </w:p>
    <w:p w14:paraId="42A0600E" w14:textId="3501EC41" w:rsidR="00C37D29" w:rsidRPr="005B5C5C" w:rsidRDefault="00C37D29">
      <w:pPr>
        <w:pStyle w:val="Paragrafoelenco"/>
        <w:numPr>
          <w:ilvl w:val="0"/>
          <w:numId w:val="16"/>
        </w:numPr>
        <w:spacing w:after="120"/>
        <w:jc w:val="both"/>
        <w:rPr>
          <w:color w:val="17365D"/>
        </w:rPr>
      </w:pPr>
      <w:r w:rsidRPr="005B5C5C">
        <w:rPr>
          <w:color w:val="17365D"/>
        </w:rPr>
        <w:t xml:space="preserve">garantisce che gli interventi finanziati siano attuati nel rispetto delle disposizioni di cui al </w:t>
      </w:r>
      <w:r w:rsidR="000F7BD9" w:rsidRPr="005B5C5C">
        <w:rPr>
          <w:color w:val="17365D"/>
        </w:rPr>
        <w:t>decreto-legge n. 124/2023, convertito con modificazioni dalla Legge n. 162/2023</w:t>
      </w:r>
      <w:r w:rsidRPr="005B5C5C">
        <w:rPr>
          <w:color w:val="17365D"/>
        </w:rPr>
        <w:t xml:space="preserve"> in relazione all’utilizzo del FSC, nonché della normativa nazionale vigente applicabile e dei Regolamenti UE per la programmazione 2021-2027;</w:t>
      </w:r>
    </w:p>
    <w:p w14:paraId="0FEA74D1" w14:textId="68B275E6" w:rsidR="00DD44B8" w:rsidRPr="009D2739" w:rsidRDefault="00C37D29">
      <w:pPr>
        <w:pStyle w:val="Paragrafoelenco"/>
        <w:numPr>
          <w:ilvl w:val="0"/>
          <w:numId w:val="16"/>
        </w:numPr>
        <w:spacing w:after="120"/>
        <w:jc w:val="both"/>
        <w:rPr>
          <w:rFonts w:asciiTheme="minorHAnsi" w:hAnsiTheme="minorHAnsi" w:cstheme="minorHAnsi"/>
          <w:color w:val="17365D"/>
        </w:rPr>
      </w:pPr>
      <w:r w:rsidRPr="009D2739">
        <w:rPr>
          <w:color w:val="17365D"/>
        </w:rPr>
        <w:t>formula proposte al Responsabile unico dell’Attuazione dell’Accordo (RUA) di eventuali modifiche all’Accordo;</w:t>
      </w:r>
    </w:p>
    <w:p w14:paraId="6F502AA3" w14:textId="2F408AD0" w:rsidR="00AA14BF" w:rsidRPr="005B5C5C" w:rsidRDefault="00AA14BF">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Il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 xml:space="preserve">, in ordine alle </w:t>
      </w:r>
      <w:r w:rsidRPr="005B5C5C">
        <w:rPr>
          <w:rFonts w:asciiTheme="minorHAnsi" w:hAnsiTheme="minorHAnsi" w:cstheme="minorHAnsi"/>
          <w:b/>
          <w:bCs/>
          <w:color w:val="17365D"/>
        </w:rPr>
        <w:t>Attività di monitoraggio</w:t>
      </w:r>
      <w:r w:rsidRPr="005B5C5C">
        <w:rPr>
          <w:rFonts w:asciiTheme="minorHAnsi" w:hAnsiTheme="minorHAnsi" w:cstheme="minorHAnsi"/>
          <w:color w:val="17365D"/>
        </w:rPr>
        <w:t>:</w:t>
      </w:r>
    </w:p>
    <w:p w14:paraId="208D1437" w14:textId="77777777" w:rsidR="00531B9A" w:rsidRPr="00486F42" w:rsidRDefault="00531B9A">
      <w:pPr>
        <w:pStyle w:val="Paragrafoelenco"/>
        <w:numPr>
          <w:ilvl w:val="0"/>
          <w:numId w:val="16"/>
        </w:numPr>
        <w:spacing w:after="120"/>
        <w:jc w:val="both"/>
        <w:rPr>
          <w:color w:val="17365D"/>
        </w:rPr>
      </w:pPr>
      <w:r w:rsidRPr="00486F42">
        <w:rPr>
          <w:color w:val="17365D"/>
        </w:rPr>
        <w:t xml:space="preserve">è responsabile del monitoraggio sullo stato di avanzamento finanziario, fisico e procedurale degli interventi di competenza; </w:t>
      </w:r>
    </w:p>
    <w:p w14:paraId="5F4D3C33" w14:textId="20CC9E3A" w:rsidR="00531B9A" w:rsidRPr="00486F42" w:rsidRDefault="00531B9A">
      <w:pPr>
        <w:pStyle w:val="Paragrafoelenco"/>
        <w:numPr>
          <w:ilvl w:val="0"/>
          <w:numId w:val="16"/>
        </w:numPr>
        <w:spacing w:after="120"/>
        <w:jc w:val="both"/>
        <w:rPr>
          <w:color w:val="17365D"/>
        </w:rPr>
      </w:pPr>
      <w:r w:rsidRPr="00486F42">
        <w:rPr>
          <w:color w:val="17365D"/>
        </w:rPr>
        <w:t xml:space="preserve">provvede a inserire l’anagrafica degli interventi finanziati nel Sistema Nazionale di Monitoraggio – </w:t>
      </w:r>
      <w:proofErr w:type="spellStart"/>
      <w:r w:rsidRPr="00486F42">
        <w:rPr>
          <w:color w:val="17365D"/>
        </w:rPr>
        <w:t>ReGiS</w:t>
      </w:r>
      <w:proofErr w:type="spellEnd"/>
      <w:r w:rsidRPr="00486F42">
        <w:rPr>
          <w:color w:val="17365D"/>
        </w:rPr>
        <w:t>;</w:t>
      </w:r>
    </w:p>
    <w:p w14:paraId="148EB667" w14:textId="57880D78" w:rsidR="00531B9A" w:rsidRPr="00486F42" w:rsidRDefault="00531B9A">
      <w:pPr>
        <w:pStyle w:val="Paragrafoelenco"/>
        <w:numPr>
          <w:ilvl w:val="0"/>
          <w:numId w:val="16"/>
        </w:numPr>
        <w:spacing w:after="120"/>
        <w:jc w:val="both"/>
        <w:rPr>
          <w:color w:val="17365D"/>
        </w:rPr>
      </w:pPr>
      <w:r w:rsidRPr="00486F42">
        <w:rPr>
          <w:color w:val="17365D"/>
        </w:rPr>
        <w:t xml:space="preserve">assicura le attività di monitoraggio degli interventi dell’Accordo di competenza finalizzate al rispetto del completo e tempestivo inserimento e aggiornamento dei dati dei singoli interventi nel sistema informatico di cui all’articolo 4 del decreto-legge n. 124/2023, </w:t>
      </w:r>
      <w:r w:rsidR="000F7BD9" w:rsidRPr="00486F42">
        <w:rPr>
          <w:color w:val="17365D"/>
        </w:rPr>
        <w:t xml:space="preserve">convertito con modificazioni dalla Legge n. 162/2023, </w:t>
      </w:r>
      <w:r w:rsidRPr="00486F42">
        <w:rPr>
          <w:color w:val="17365D"/>
        </w:rPr>
        <w:t xml:space="preserve">nonché al rispetto dei termini per la validazione dei dati previsti dal Sistema Nazionale di Monitoraggio - </w:t>
      </w:r>
      <w:proofErr w:type="spellStart"/>
      <w:r w:rsidRPr="00486F42">
        <w:rPr>
          <w:color w:val="17365D"/>
        </w:rPr>
        <w:t>ReGiS</w:t>
      </w:r>
      <w:proofErr w:type="spellEnd"/>
      <w:r w:rsidRPr="00486F42">
        <w:rPr>
          <w:color w:val="17365D"/>
        </w:rPr>
        <w:t>;</w:t>
      </w:r>
    </w:p>
    <w:p w14:paraId="28635795" w14:textId="5947FBC1" w:rsidR="008D68F3" w:rsidRPr="009D2739" w:rsidRDefault="00531B9A">
      <w:pPr>
        <w:pStyle w:val="Paragrafoelenco"/>
        <w:numPr>
          <w:ilvl w:val="0"/>
          <w:numId w:val="16"/>
        </w:numPr>
        <w:spacing w:after="120"/>
        <w:jc w:val="both"/>
        <w:rPr>
          <w:rFonts w:asciiTheme="minorHAnsi" w:hAnsiTheme="minorHAnsi" w:cstheme="minorHAnsi"/>
          <w:color w:val="17365D"/>
        </w:rPr>
      </w:pPr>
      <w:r w:rsidRPr="00486F42">
        <w:rPr>
          <w:color w:val="17365D"/>
        </w:rPr>
        <w:t>provvede</w:t>
      </w:r>
      <w:r w:rsidRPr="009D2739">
        <w:rPr>
          <w:rFonts w:eastAsia="DejaVu Sans"/>
          <w:color w:val="17365D"/>
          <w:lang w:eastAsia="en-CA"/>
        </w:rPr>
        <w:t xml:space="preserve"> alla verifica della coerenza dei dati, riferiti a ciascun intervento di competenza, inseriti nel Sistema</w:t>
      </w:r>
      <w:r w:rsidRPr="009D2739">
        <w:rPr>
          <w:rFonts w:asciiTheme="minorHAnsi" w:hAnsiTheme="minorHAnsi" w:cstheme="minorHAnsi"/>
          <w:color w:val="17365D"/>
        </w:rPr>
        <w:t xml:space="preserve"> nazionale di Monitoraggio – </w:t>
      </w:r>
      <w:proofErr w:type="spellStart"/>
      <w:r w:rsidRPr="009D2739">
        <w:rPr>
          <w:rFonts w:asciiTheme="minorHAnsi" w:hAnsiTheme="minorHAnsi" w:cstheme="minorHAnsi"/>
          <w:color w:val="17365D"/>
        </w:rPr>
        <w:t>ReGiS</w:t>
      </w:r>
      <w:proofErr w:type="spellEnd"/>
      <w:r w:rsidRPr="009D2739">
        <w:rPr>
          <w:rFonts w:asciiTheme="minorHAnsi" w:hAnsiTheme="minorHAnsi" w:cstheme="minorHAnsi"/>
          <w:color w:val="17365D"/>
        </w:rPr>
        <w:t>;</w:t>
      </w:r>
    </w:p>
    <w:p w14:paraId="3C68479D" w14:textId="1E1123AB" w:rsidR="00B349F8" w:rsidRPr="009D2739" w:rsidRDefault="00AA14BF">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Il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 xml:space="preserve">, in ordine alle </w:t>
      </w:r>
      <w:r w:rsidRPr="005B5C5C">
        <w:rPr>
          <w:rFonts w:asciiTheme="minorHAnsi" w:hAnsiTheme="minorHAnsi" w:cstheme="minorHAnsi"/>
          <w:b/>
          <w:bCs/>
          <w:color w:val="17365D"/>
        </w:rPr>
        <w:t>Attività di controllo e sorveglianza</w:t>
      </w:r>
      <w:r w:rsidRPr="005B5C5C">
        <w:rPr>
          <w:rFonts w:asciiTheme="minorHAnsi" w:hAnsiTheme="minorHAnsi" w:cstheme="minorHAnsi"/>
          <w:color w:val="17365D"/>
        </w:rPr>
        <w:t>:</w:t>
      </w:r>
    </w:p>
    <w:p w14:paraId="47DD9FF2" w14:textId="5D2A5769" w:rsidR="00D22180" w:rsidRPr="00486F42" w:rsidRDefault="00D22180">
      <w:pPr>
        <w:pStyle w:val="Paragrafoelenco"/>
        <w:numPr>
          <w:ilvl w:val="0"/>
          <w:numId w:val="16"/>
        </w:numPr>
        <w:spacing w:after="120"/>
        <w:jc w:val="both"/>
        <w:rPr>
          <w:color w:val="17365D"/>
        </w:rPr>
      </w:pPr>
      <w:r w:rsidRPr="00486F42">
        <w:rPr>
          <w:color w:val="17365D"/>
        </w:rPr>
        <w:t>opera in stretto raccordo con il Servizio Rendicontazione, Controllo e Vigilanza in cui è incardinato il centro di responsabilità dei controlli di primo livello;</w:t>
      </w:r>
    </w:p>
    <w:p w14:paraId="7EB45873" w14:textId="605226C6" w:rsidR="00D22180" w:rsidRPr="00486F42" w:rsidRDefault="00D22180">
      <w:pPr>
        <w:pStyle w:val="Paragrafoelenco"/>
        <w:numPr>
          <w:ilvl w:val="0"/>
          <w:numId w:val="16"/>
        </w:numPr>
        <w:spacing w:after="120"/>
        <w:jc w:val="both"/>
        <w:rPr>
          <w:color w:val="17365D"/>
        </w:rPr>
      </w:pPr>
      <w:r w:rsidRPr="00486F42">
        <w:rPr>
          <w:color w:val="17365D"/>
        </w:rPr>
        <w:t>collabora con il RUA alle attività di sorveglianza congiunta sullo stato di attuazione degli interventi di propria competenza;</w:t>
      </w:r>
    </w:p>
    <w:p w14:paraId="5E51D5F2" w14:textId="77777777" w:rsidR="008F2F94" w:rsidRPr="00486F42" w:rsidRDefault="008F2F94">
      <w:pPr>
        <w:pStyle w:val="Paragrafoelenco"/>
        <w:numPr>
          <w:ilvl w:val="0"/>
          <w:numId w:val="16"/>
        </w:numPr>
        <w:spacing w:after="120"/>
        <w:jc w:val="both"/>
        <w:rPr>
          <w:color w:val="17365D"/>
        </w:rPr>
      </w:pPr>
      <w:r w:rsidRPr="00486F42">
        <w:rPr>
          <w:color w:val="17365D"/>
        </w:rPr>
        <w:t>promuove le eventuali azioni ed iniziative necessarie a garantire il rispetto degli impegni e degli obblighi assunti con il presente disciplinare, dandone comunicazione al RUA;</w:t>
      </w:r>
    </w:p>
    <w:p w14:paraId="64369C80" w14:textId="2E26665B" w:rsidR="008F2F94" w:rsidRPr="00486F42" w:rsidRDefault="008F2F94">
      <w:pPr>
        <w:pStyle w:val="Paragrafoelenco"/>
        <w:numPr>
          <w:ilvl w:val="0"/>
          <w:numId w:val="16"/>
        </w:numPr>
        <w:spacing w:after="120"/>
        <w:jc w:val="both"/>
        <w:rPr>
          <w:color w:val="17365D"/>
        </w:rPr>
      </w:pPr>
      <w:r w:rsidRPr="00486F42">
        <w:rPr>
          <w:color w:val="17365D"/>
        </w:rPr>
        <w:t>assicura la verifica periodica, in raccordo con il RUA, degli obiettivi realizzativi e di spesa per annualità dell’intervento, al fine di scongiurare l’applicazione dell’articolo 2, comma 4 del decreto-legge n.124/2023</w:t>
      </w:r>
      <w:r w:rsidR="000F7BD9" w:rsidRPr="00486F42">
        <w:rPr>
          <w:color w:val="17365D"/>
        </w:rPr>
        <w:t xml:space="preserve">, convertito con modificazioni dalla Legge n. 162/2023, </w:t>
      </w:r>
      <w:r w:rsidRPr="00486F42">
        <w:rPr>
          <w:color w:val="17365D"/>
        </w:rPr>
        <w:t xml:space="preserve">relativo al definanziamento; </w:t>
      </w:r>
    </w:p>
    <w:p w14:paraId="2E3D10D5" w14:textId="4F9225F1" w:rsidR="008F2F94" w:rsidRPr="00486F42" w:rsidRDefault="008F2F94">
      <w:pPr>
        <w:pStyle w:val="Paragrafoelenco"/>
        <w:numPr>
          <w:ilvl w:val="0"/>
          <w:numId w:val="16"/>
        </w:numPr>
        <w:spacing w:after="120"/>
        <w:jc w:val="both"/>
        <w:rPr>
          <w:color w:val="17365D"/>
        </w:rPr>
      </w:pPr>
      <w:r w:rsidRPr="00486F42">
        <w:rPr>
          <w:color w:val="17365D"/>
        </w:rPr>
        <w:t>provvede alla verifica del cronoprogramma</w:t>
      </w:r>
      <w:r w:rsidR="005350A2" w:rsidRPr="00486F42">
        <w:rPr>
          <w:color w:val="17365D"/>
        </w:rPr>
        <w:t xml:space="preserve"> procedurale e finanziario</w:t>
      </w:r>
      <w:r w:rsidRPr="00486F42">
        <w:rPr>
          <w:color w:val="17365D"/>
        </w:rPr>
        <w:t xml:space="preserve"> riferito all’intervento, evidenziando al </w:t>
      </w:r>
      <w:r w:rsidR="005350A2" w:rsidRPr="00486F42">
        <w:rPr>
          <w:color w:val="17365D"/>
        </w:rPr>
        <w:t>s</w:t>
      </w:r>
      <w:r w:rsidRPr="00486F42">
        <w:rPr>
          <w:color w:val="17365D"/>
        </w:rPr>
        <w:t xml:space="preserve">oggetto </w:t>
      </w:r>
      <w:r w:rsidR="005350A2" w:rsidRPr="00486F42">
        <w:rPr>
          <w:color w:val="17365D"/>
        </w:rPr>
        <w:t>a</w:t>
      </w:r>
      <w:r w:rsidRPr="00486F42">
        <w:rPr>
          <w:color w:val="17365D"/>
        </w:rPr>
        <w:t>ttuatore</w:t>
      </w:r>
      <w:r w:rsidR="005350A2" w:rsidRPr="00486F42">
        <w:rPr>
          <w:color w:val="17365D"/>
        </w:rPr>
        <w:t>/beneficiario</w:t>
      </w:r>
      <w:r w:rsidRPr="00486F42">
        <w:rPr>
          <w:color w:val="17365D"/>
        </w:rPr>
        <w:t xml:space="preserve"> eventuali scostamenti non coerenti con la tempistica di attuazione di cui al provvedimento di formale concessione del finanziamento;</w:t>
      </w:r>
    </w:p>
    <w:p w14:paraId="77BB8854" w14:textId="77777777" w:rsidR="008F2F94" w:rsidRPr="005B5C5C" w:rsidRDefault="008F2F94">
      <w:pPr>
        <w:pStyle w:val="Paragrafoelenco"/>
        <w:numPr>
          <w:ilvl w:val="0"/>
          <w:numId w:val="16"/>
        </w:numPr>
        <w:spacing w:after="120"/>
        <w:jc w:val="both"/>
        <w:rPr>
          <w:rFonts w:eastAsia="DejaVu Sans"/>
          <w:color w:val="17365D"/>
          <w:lang w:eastAsia="en-CA"/>
        </w:rPr>
      </w:pPr>
      <w:r w:rsidRPr="00486F42">
        <w:rPr>
          <w:color w:val="17365D"/>
        </w:rPr>
        <w:t>individua eventuali ritardi e inadempienze, assegnando un congruo termine per provvedere, decorso inutilmente il quale, segnala tempestivamente l’inadempienza al RUA e adotta tempestivamente le azioni risolutive</w:t>
      </w:r>
      <w:r w:rsidRPr="005B5C5C">
        <w:rPr>
          <w:rFonts w:eastAsia="DejaVu Sans"/>
          <w:color w:val="17365D"/>
          <w:lang w:eastAsia="en-CA"/>
        </w:rPr>
        <w:t xml:space="preserve">, ivi compresa la revoca del finanziamento; </w:t>
      </w:r>
    </w:p>
    <w:p w14:paraId="6F32DF96" w14:textId="31B81980" w:rsidR="00D22180" w:rsidRPr="00486F42" w:rsidRDefault="00D22180">
      <w:pPr>
        <w:pStyle w:val="Paragrafoelenco"/>
        <w:numPr>
          <w:ilvl w:val="0"/>
          <w:numId w:val="16"/>
        </w:numPr>
        <w:spacing w:after="120"/>
        <w:jc w:val="both"/>
        <w:rPr>
          <w:color w:val="17365D"/>
        </w:rPr>
      </w:pPr>
      <w:r w:rsidRPr="00486F42">
        <w:rPr>
          <w:color w:val="17365D"/>
        </w:rPr>
        <w:t>comunica al Responsabile unico dell’Attuazione dell’Accordo (RUA) eventuali irregolarità rilevate e le conseguenti azioni correttive intraprese;</w:t>
      </w:r>
    </w:p>
    <w:p w14:paraId="49C2AFF0" w14:textId="77777777" w:rsidR="008F2F94" w:rsidRPr="005B5C5C" w:rsidRDefault="008F2F94">
      <w:pPr>
        <w:pStyle w:val="Paragrafoelenco"/>
        <w:numPr>
          <w:ilvl w:val="0"/>
          <w:numId w:val="16"/>
        </w:numPr>
        <w:spacing w:after="120"/>
        <w:jc w:val="both"/>
        <w:rPr>
          <w:rFonts w:eastAsia="DejaVu Sans"/>
          <w:color w:val="17365D"/>
          <w:lang w:eastAsia="en-CA"/>
        </w:rPr>
      </w:pPr>
      <w:r w:rsidRPr="00486F42">
        <w:rPr>
          <w:color w:val="17365D"/>
        </w:rPr>
        <w:t>provvede alle revoche e al recupero finanziario delle somme non dovute, dandone tempestiva comunicazione</w:t>
      </w:r>
      <w:r w:rsidRPr="005B5C5C">
        <w:rPr>
          <w:rFonts w:eastAsia="DejaVu Sans"/>
          <w:color w:val="17365D"/>
          <w:lang w:eastAsia="en-CA"/>
        </w:rPr>
        <w:t xml:space="preserve"> al Responsabile unico dell’Attuazione dell’Accordo RUA;</w:t>
      </w:r>
    </w:p>
    <w:p w14:paraId="4CE458C9" w14:textId="77777777" w:rsidR="008F2F94" w:rsidRPr="00486F42" w:rsidRDefault="008F2F94">
      <w:pPr>
        <w:pStyle w:val="Paragrafoelenco"/>
        <w:numPr>
          <w:ilvl w:val="0"/>
          <w:numId w:val="16"/>
        </w:numPr>
        <w:spacing w:after="120"/>
        <w:jc w:val="both"/>
        <w:rPr>
          <w:color w:val="17365D"/>
        </w:rPr>
      </w:pPr>
      <w:r w:rsidRPr="00486F42">
        <w:rPr>
          <w:color w:val="17365D"/>
        </w:rPr>
        <w:t>predispone il fascicolo di progetto contenente la documentazione inerente all’intervento finanziato;</w:t>
      </w:r>
    </w:p>
    <w:p w14:paraId="6F2F059C" w14:textId="77777777" w:rsidR="008F2F94" w:rsidRPr="00486F42" w:rsidRDefault="008F2F94">
      <w:pPr>
        <w:pStyle w:val="Paragrafoelenco"/>
        <w:numPr>
          <w:ilvl w:val="0"/>
          <w:numId w:val="16"/>
        </w:numPr>
        <w:spacing w:after="120"/>
        <w:jc w:val="both"/>
        <w:rPr>
          <w:color w:val="17365D"/>
        </w:rPr>
      </w:pPr>
      <w:r w:rsidRPr="00486F42">
        <w:rPr>
          <w:color w:val="17365D"/>
        </w:rPr>
        <w:t>garantisce il rispetto degli obblighi in materia di pubblicità, in coerenza con la normativa vigente;</w:t>
      </w:r>
    </w:p>
    <w:p w14:paraId="79F735C4" w14:textId="77777777" w:rsidR="008F2F94" w:rsidRPr="00486F42" w:rsidRDefault="008F2F94">
      <w:pPr>
        <w:pStyle w:val="Paragrafoelenco"/>
        <w:numPr>
          <w:ilvl w:val="0"/>
          <w:numId w:val="16"/>
        </w:numPr>
        <w:spacing w:after="120"/>
        <w:jc w:val="both"/>
        <w:rPr>
          <w:color w:val="17365D"/>
        </w:rPr>
      </w:pPr>
      <w:r w:rsidRPr="00486F42">
        <w:rPr>
          <w:color w:val="17365D"/>
        </w:rPr>
        <w:lastRenderedPageBreak/>
        <w:t>garantisce che i soggetti attuatori/beneficiari e i soggetti coinvolti nell’attuazione degli interventi di competenza adottino un sistema di contabilità separato per le risorse del FSC in linea con le previsioni vigenti e adeguato all’espletamento delle operazioni di competenza dell’Autorità regionale preposta alla dichiarazione dell’ammissibilità della spesa (ARDAS);</w:t>
      </w:r>
    </w:p>
    <w:p w14:paraId="1BD6A966" w14:textId="77777777" w:rsidR="008F2F94" w:rsidRPr="00486F42" w:rsidRDefault="008F2F94">
      <w:pPr>
        <w:pStyle w:val="Paragrafoelenco"/>
        <w:numPr>
          <w:ilvl w:val="0"/>
          <w:numId w:val="16"/>
        </w:numPr>
        <w:spacing w:after="120"/>
        <w:jc w:val="both"/>
        <w:rPr>
          <w:color w:val="17365D"/>
        </w:rPr>
      </w:pPr>
      <w:r w:rsidRPr="00486F42">
        <w:rPr>
          <w:color w:val="17365D"/>
        </w:rPr>
        <w:t>analizza i risultati derivanti dai controlli di primo livello per gli interventi di propria competenza;</w:t>
      </w:r>
    </w:p>
    <w:p w14:paraId="00D867FE" w14:textId="42681625" w:rsidR="00AA14BF" w:rsidRPr="005B5C5C" w:rsidRDefault="00AA14BF">
      <w:pPr>
        <w:pStyle w:val="Paragrafoelenco"/>
        <w:numPr>
          <w:ilvl w:val="0"/>
          <w:numId w:val="16"/>
        </w:numPr>
        <w:spacing w:after="120"/>
        <w:jc w:val="both"/>
        <w:rPr>
          <w:rFonts w:asciiTheme="minorHAnsi" w:eastAsia="DejaVu Sans" w:hAnsiTheme="minorHAnsi" w:cstheme="minorHAnsi"/>
          <w:color w:val="17365D"/>
          <w:lang w:eastAsia="en-CA"/>
        </w:rPr>
      </w:pPr>
      <w:r w:rsidRPr="00486F42">
        <w:rPr>
          <w:color w:val="17365D"/>
        </w:rPr>
        <w:t xml:space="preserve">approva le modifiche di contratto proposte da parte del RUP secondo quanto previsto dal </w:t>
      </w:r>
      <w:proofErr w:type="spellStart"/>
      <w:r w:rsidRPr="00486F42">
        <w:rPr>
          <w:color w:val="17365D"/>
        </w:rPr>
        <w:t>D.Lgs.</w:t>
      </w:r>
      <w:proofErr w:type="spellEnd"/>
      <w:r w:rsidRPr="00486F42">
        <w:rPr>
          <w:color w:val="17365D"/>
        </w:rPr>
        <w:t xml:space="preserve"> </w:t>
      </w:r>
      <w:r w:rsidR="000F7BD9" w:rsidRPr="00486F42">
        <w:rPr>
          <w:color w:val="17365D"/>
        </w:rPr>
        <w:t>n.</w:t>
      </w:r>
      <w:r w:rsidRPr="00486F42">
        <w:rPr>
          <w:color w:val="17365D"/>
        </w:rPr>
        <w:t>36/</w:t>
      </w:r>
      <w:r w:rsidRPr="005B5C5C">
        <w:rPr>
          <w:rFonts w:asciiTheme="minorHAnsi" w:eastAsia="DejaVu Sans" w:hAnsiTheme="minorHAnsi" w:cstheme="minorHAnsi"/>
          <w:color w:val="17365D"/>
          <w:lang w:eastAsia="en-CA"/>
        </w:rPr>
        <w:t>2023;</w:t>
      </w:r>
    </w:p>
    <w:p w14:paraId="091A27EF" w14:textId="7E5C5434" w:rsidR="00AA14BF" w:rsidRPr="005B5C5C" w:rsidRDefault="00AA14BF">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Il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 xml:space="preserve">, in ordine alle </w:t>
      </w:r>
      <w:r w:rsidRPr="005B5C5C">
        <w:rPr>
          <w:rFonts w:asciiTheme="minorHAnsi" w:hAnsiTheme="minorHAnsi" w:cstheme="minorHAnsi"/>
          <w:b/>
          <w:bCs/>
          <w:color w:val="17365D"/>
        </w:rPr>
        <w:t>Attività di verifica contabile e finanziaria</w:t>
      </w:r>
      <w:r w:rsidRPr="005B5C5C">
        <w:rPr>
          <w:rFonts w:asciiTheme="minorHAnsi" w:hAnsiTheme="minorHAnsi" w:cstheme="minorHAnsi"/>
          <w:color w:val="17365D"/>
        </w:rPr>
        <w:t>:</w:t>
      </w:r>
    </w:p>
    <w:p w14:paraId="0F81167B" w14:textId="130249FE" w:rsidR="008F2F94" w:rsidRPr="00486F42" w:rsidRDefault="008F2F94">
      <w:pPr>
        <w:pStyle w:val="Paragrafoelenco"/>
        <w:numPr>
          <w:ilvl w:val="0"/>
          <w:numId w:val="16"/>
        </w:numPr>
        <w:spacing w:after="120"/>
        <w:jc w:val="both"/>
        <w:rPr>
          <w:color w:val="17365D"/>
        </w:rPr>
      </w:pPr>
      <w:r w:rsidRPr="00486F42">
        <w:rPr>
          <w:color w:val="17365D"/>
        </w:rPr>
        <w:t xml:space="preserve">provvede, per </w:t>
      </w:r>
      <w:r w:rsidR="00E851DF" w:rsidRPr="00486F42">
        <w:rPr>
          <w:color w:val="17365D"/>
        </w:rPr>
        <w:t>l’intervento</w:t>
      </w:r>
      <w:r w:rsidRPr="00486F42">
        <w:rPr>
          <w:color w:val="17365D"/>
        </w:rPr>
        <w:t>, alla comunicazione al R</w:t>
      </w:r>
      <w:r w:rsidR="00B349F8" w:rsidRPr="00486F42">
        <w:rPr>
          <w:color w:val="17365D"/>
        </w:rPr>
        <w:t>UA</w:t>
      </w:r>
      <w:r w:rsidRPr="00486F42">
        <w:rPr>
          <w:color w:val="17365D"/>
        </w:rPr>
        <w:t xml:space="preserve"> delle previsioni di spesa e alla richiesta di accertamento, riaccertamento dei residui e variazioni di bilancio;</w:t>
      </w:r>
    </w:p>
    <w:p w14:paraId="6648179E" w14:textId="3B26B669" w:rsidR="008F2F94" w:rsidRPr="00486F42" w:rsidRDefault="008F2F94">
      <w:pPr>
        <w:pStyle w:val="Paragrafoelenco"/>
        <w:numPr>
          <w:ilvl w:val="0"/>
          <w:numId w:val="16"/>
        </w:numPr>
        <w:spacing w:after="120"/>
        <w:jc w:val="both"/>
        <w:rPr>
          <w:color w:val="17365D"/>
        </w:rPr>
      </w:pPr>
      <w:r w:rsidRPr="00486F42">
        <w:rPr>
          <w:color w:val="17365D"/>
        </w:rPr>
        <w:t>assicura, in raccordo con il R</w:t>
      </w:r>
      <w:r w:rsidR="00B349F8" w:rsidRPr="00486F42">
        <w:rPr>
          <w:color w:val="17365D"/>
        </w:rPr>
        <w:t>UA</w:t>
      </w:r>
      <w:r w:rsidRPr="00486F42">
        <w:rPr>
          <w:color w:val="17365D"/>
        </w:rPr>
        <w:t xml:space="preserve"> e con il Servizio Risorse Finanziarie, Bilancio e Ragioneria Generale, il monitoraggio dei flussi finanziari dei capitoli del Bilancio regionale relativi alle risorse FSC 2021-2027 riferiti agli interventi e Linee di azione di competenza;  </w:t>
      </w:r>
    </w:p>
    <w:p w14:paraId="4B7AB931" w14:textId="0C8A231B" w:rsidR="00AA14BF" w:rsidRPr="00486F42" w:rsidRDefault="00AA14BF">
      <w:pPr>
        <w:pStyle w:val="Paragrafoelenco"/>
        <w:numPr>
          <w:ilvl w:val="0"/>
          <w:numId w:val="16"/>
        </w:numPr>
        <w:spacing w:after="120"/>
        <w:jc w:val="both"/>
        <w:rPr>
          <w:color w:val="17365D"/>
        </w:rPr>
      </w:pPr>
      <w:r w:rsidRPr="00486F42">
        <w:rPr>
          <w:color w:val="17365D"/>
        </w:rPr>
        <w:t xml:space="preserve">effettua verifiche sui documenti di spesa del </w:t>
      </w:r>
      <w:r w:rsidR="00E851DF" w:rsidRPr="00486F42">
        <w:rPr>
          <w:color w:val="17365D"/>
        </w:rPr>
        <w:t>soggetto attuatore/beneficiario</w:t>
      </w:r>
      <w:r w:rsidRPr="00486F42">
        <w:rPr>
          <w:color w:val="17365D"/>
        </w:rPr>
        <w:t>, raccoglie e controlla le dichiarazioni e i rendiconti, valida la spesa, chiude formalmente l’intervento;</w:t>
      </w:r>
    </w:p>
    <w:p w14:paraId="3E1F6913" w14:textId="785780CE" w:rsidR="00AA14BF" w:rsidRPr="005B5C5C" w:rsidRDefault="00AA14BF">
      <w:pPr>
        <w:pStyle w:val="Paragrafoelenco"/>
        <w:numPr>
          <w:ilvl w:val="0"/>
          <w:numId w:val="16"/>
        </w:numPr>
        <w:spacing w:after="120"/>
        <w:jc w:val="both"/>
        <w:rPr>
          <w:rFonts w:eastAsia="DejaVu Sans"/>
          <w:color w:val="17365D"/>
          <w:lang w:eastAsia="en-CA"/>
        </w:rPr>
      </w:pPr>
      <w:r w:rsidRPr="00486F42">
        <w:rPr>
          <w:color w:val="17365D"/>
        </w:rPr>
        <w:t>formula e sottoscrive la richiesta di registrazione dell’impegno di spesa da sottoporre a visto del Servizio Risorse</w:t>
      </w:r>
      <w:r w:rsidRPr="005B5C5C">
        <w:rPr>
          <w:rFonts w:eastAsia="DejaVu Sans"/>
          <w:color w:val="17365D"/>
          <w:lang w:eastAsia="en-CA"/>
        </w:rPr>
        <w:t xml:space="preserve"> finanziarie, Bilancio e Ragioneria generale;</w:t>
      </w:r>
    </w:p>
    <w:p w14:paraId="560EDF02" w14:textId="01B723B9" w:rsidR="00AA14BF" w:rsidRPr="00486F42" w:rsidRDefault="00AA14BF">
      <w:pPr>
        <w:pStyle w:val="Paragrafoelenco"/>
        <w:numPr>
          <w:ilvl w:val="0"/>
          <w:numId w:val="16"/>
        </w:numPr>
        <w:spacing w:after="120"/>
        <w:jc w:val="both"/>
        <w:rPr>
          <w:color w:val="17365D"/>
        </w:rPr>
      </w:pPr>
      <w:r w:rsidRPr="00486F42">
        <w:rPr>
          <w:color w:val="17365D"/>
        </w:rPr>
        <w:t>provvede alle rettifiche finanziarie e al recupero delle somme non dovute, anche derivanti da revoche del finanziamento, dandone tempestiva comunicazione al</w:t>
      </w:r>
      <w:r w:rsidR="00B349F8" w:rsidRPr="00486F42">
        <w:rPr>
          <w:color w:val="17365D"/>
        </w:rPr>
        <w:t xml:space="preserve"> RUA</w:t>
      </w:r>
      <w:r w:rsidRPr="00486F42">
        <w:rPr>
          <w:color w:val="17365D"/>
        </w:rPr>
        <w:t>;</w:t>
      </w:r>
    </w:p>
    <w:p w14:paraId="138E3927" w14:textId="4567D5EE" w:rsidR="00AA14BF" w:rsidRPr="00486F42" w:rsidRDefault="00AA14BF">
      <w:pPr>
        <w:pStyle w:val="Paragrafoelenco"/>
        <w:numPr>
          <w:ilvl w:val="0"/>
          <w:numId w:val="16"/>
        </w:numPr>
        <w:spacing w:after="120"/>
        <w:jc w:val="both"/>
        <w:rPr>
          <w:color w:val="17365D"/>
        </w:rPr>
      </w:pPr>
      <w:r w:rsidRPr="00486F42">
        <w:rPr>
          <w:color w:val="17365D"/>
        </w:rPr>
        <w:t>provvede all’erogazione del finanziamento secondo le modalità previste dall’art</w:t>
      </w:r>
      <w:r w:rsidR="00E851DF" w:rsidRPr="00486F42">
        <w:rPr>
          <w:color w:val="17365D"/>
        </w:rPr>
        <w:t>icolo 9</w:t>
      </w:r>
      <w:r w:rsidRPr="00486F42">
        <w:rPr>
          <w:color w:val="17365D"/>
        </w:rPr>
        <w:t>, previo esito positivo dei controlli di I livello e dell’adempimento degli obblighi di monitoraggio</w:t>
      </w:r>
      <w:r w:rsidR="00B349F8" w:rsidRPr="00486F42">
        <w:rPr>
          <w:color w:val="17365D"/>
        </w:rPr>
        <w:t>;</w:t>
      </w:r>
    </w:p>
    <w:p w14:paraId="09B12734" w14:textId="629787A4" w:rsidR="00B349F8" w:rsidRPr="00486F42" w:rsidRDefault="00B349F8">
      <w:pPr>
        <w:pStyle w:val="Paragrafoelenco"/>
        <w:numPr>
          <w:ilvl w:val="0"/>
          <w:numId w:val="16"/>
        </w:numPr>
        <w:spacing w:after="120"/>
        <w:jc w:val="both"/>
        <w:rPr>
          <w:color w:val="17365D"/>
        </w:rPr>
      </w:pPr>
      <w:r w:rsidRPr="00486F42">
        <w:rPr>
          <w:color w:val="17365D"/>
        </w:rPr>
        <w:t xml:space="preserve">elabora e trasmette al RUA l’attestazione di spesa periodica </w:t>
      </w:r>
      <w:r w:rsidR="00E851DF" w:rsidRPr="00486F42">
        <w:rPr>
          <w:color w:val="17365D"/>
        </w:rPr>
        <w:t>relativa al</w:t>
      </w:r>
      <w:r w:rsidRPr="00486F42">
        <w:rPr>
          <w:color w:val="17365D"/>
        </w:rPr>
        <w:t xml:space="preserve">l’intervento; </w:t>
      </w:r>
    </w:p>
    <w:p w14:paraId="6C39B20E" w14:textId="06A71120" w:rsidR="00B349F8" w:rsidRPr="005B5C5C" w:rsidRDefault="00B349F8">
      <w:pPr>
        <w:pStyle w:val="Paragrafoelenco"/>
        <w:numPr>
          <w:ilvl w:val="0"/>
          <w:numId w:val="16"/>
        </w:numPr>
        <w:spacing w:after="120"/>
        <w:jc w:val="both"/>
        <w:rPr>
          <w:bCs/>
          <w:color w:val="17365D"/>
        </w:rPr>
      </w:pPr>
      <w:r w:rsidRPr="00486F42">
        <w:rPr>
          <w:color w:val="17365D"/>
        </w:rPr>
        <w:t>assicura</w:t>
      </w:r>
      <w:r w:rsidRPr="005B5C5C">
        <w:rPr>
          <w:rFonts w:eastAsia="DejaVu Sans"/>
          <w:color w:val="17365D"/>
          <w:lang w:eastAsia="en-CA"/>
        </w:rPr>
        <w:t xml:space="preserve"> tutte le informazioni necessarie all’espletamento delle successive attività dell’Autorità regionale</w:t>
      </w:r>
      <w:r w:rsidRPr="005B5C5C">
        <w:rPr>
          <w:bCs/>
          <w:color w:val="17365D"/>
        </w:rPr>
        <w:t xml:space="preserve"> preposta alla dichiarazione dell’ammissibilità della spesa (ARDAS)</w:t>
      </w:r>
      <w:r w:rsidR="00E851DF" w:rsidRPr="005B5C5C">
        <w:rPr>
          <w:bCs/>
          <w:color w:val="17365D"/>
        </w:rPr>
        <w:t>.</w:t>
      </w:r>
    </w:p>
    <w:p w14:paraId="73BF3715" w14:textId="77777777" w:rsidR="00B349F8" w:rsidRPr="005B5C5C" w:rsidRDefault="00B349F8" w:rsidP="00B349F8">
      <w:pPr>
        <w:widowControl/>
        <w:autoSpaceDE/>
        <w:autoSpaceDN/>
        <w:spacing w:after="200" w:line="276" w:lineRule="auto"/>
        <w:ind w:right="-1"/>
        <w:contextualSpacing/>
        <w:jc w:val="both"/>
        <w:rPr>
          <w:rFonts w:asciiTheme="minorHAnsi" w:eastAsia="DejaVu Sans" w:hAnsiTheme="minorHAnsi" w:cstheme="minorHAnsi"/>
          <w:color w:val="17365D"/>
          <w:sz w:val="20"/>
          <w:szCs w:val="20"/>
          <w:lang w:eastAsia="en-CA"/>
        </w:rPr>
      </w:pPr>
    </w:p>
    <w:p w14:paraId="478B07F8" w14:textId="77777777" w:rsidR="008D68F3" w:rsidRPr="00AC187F" w:rsidRDefault="00AA14BF" w:rsidP="00AC187F">
      <w:pPr>
        <w:pStyle w:val="Titolo1"/>
        <w:rPr>
          <w:rStyle w:val="Riferimentodelicato"/>
          <w:smallCaps w:val="0"/>
          <w:color w:val="17365D"/>
          <w:u w:val="none"/>
        </w:rPr>
      </w:pPr>
      <w:bookmarkStart w:id="8" w:name="_Toc192587316"/>
      <w:r w:rsidRPr="00AC187F">
        <w:rPr>
          <w:rStyle w:val="Riferimentodelicato"/>
          <w:smallCaps w:val="0"/>
          <w:color w:val="17365D"/>
          <w:u w:val="none"/>
        </w:rPr>
        <w:t>Art</w:t>
      </w:r>
      <w:r w:rsidR="001D00FD" w:rsidRPr="00AC187F">
        <w:rPr>
          <w:rStyle w:val="Riferimentodelicato"/>
          <w:smallCaps w:val="0"/>
          <w:color w:val="17365D"/>
          <w:u w:val="none"/>
        </w:rPr>
        <w:t>icolo</w:t>
      </w:r>
      <w:r w:rsidRPr="00AC187F">
        <w:rPr>
          <w:rStyle w:val="Riferimentodelicato"/>
          <w:smallCaps w:val="0"/>
          <w:color w:val="17365D"/>
          <w:u w:val="none"/>
        </w:rPr>
        <w:t xml:space="preserve"> 5</w:t>
      </w:r>
      <w:bookmarkEnd w:id="8"/>
    </w:p>
    <w:p w14:paraId="168845FB" w14:textId="45C774E1" w:rsidR="00AA14BF" w:rsidRPr="00AC187F" w:rsidRDefault="00AA14BF" w:rsidP="00AC187F">
      <w:pPr>
        <w:pStyle w:val="Titolo1"/>
        <w:rPr>
          <w:rStyle w:val="Riferimentodelicato"/>
          <w:smallCaps w:val="0"/>
          <w:color w:val="17365D"/>
          <w:u w:val="none"/>
        </w:rPr>
      </w:pPr>
      <w:bookmarkStart w:id="9" w:name="_Toc192587317"/>
      <w:r w:rsidRPr="00AC187F">
        <w:rPr>
          <w:rStyle w:val="Riferimentodelicato"/>
          <w:smallCaps w:val="0"/>
          <w:color w:val="17365D"/>
          <w:u w:val="none"/>
        </w:rPr>
        <w:t>Compiti del soggetto attuatore</w:t>
      </w:r>
      <w:r w:rsidR="001D00FD" w:rsidRPr="00AC187F">
        <w:rPr>
          <w:rStyle w:val="Riferimentodelicato"/>
          <w:smallCaps w:val="0"/>
          <w:color w:val="17365D"/>
          <w:u w:val="none"/>
        </w:rPr>
        <w:t>/beneficiario</w:t>
      </w:r>
      <w:bookmarkEnd w:id="9"/>
    </w:p>
    <w:p w14:paraId="1D1A76B7" w14:textId="77777777" w:rsidR="001D00FD" w:rsidRPr="005B5C5C" w:rsidRDefault="001D00FD" w:rsidP="001D00FD">
      <w:pPr>
        <w:tabs>
          <w:tab w:val="left" w:pos="426"/>
        </w:tabs>
        <w:rPr>
          <w:rFonts w:asciiTheme="minorHAnsi" w:hAnsiTheme="minorHAnsi" w:cstheme="minorHAnsi"/>
          <w:color w:val="17365D"/>
          <w:sz w:val="20"/>
          <w:szCs w:val="20"/>
        </w:rPr>
      </w:pPr>
    </w:p>
    <w:p w14:paraId="466B915A" w14:textId="77777777" w:rsidR="00C83B46" w:rsidRPr="005B5C5C" w:rsidRDefault="00C83B46">
      <w:pPr>
        <w:pStyle w:val="Paragrafoelenco"/>
        <w:widowControl/>
        <w:numPr>
          <w:ilvl w:val="0"/>
          <w:numId w:val="1"/>
        </w:numPr>
        <w:autoSpaceDE/>
        <w:autoSpaceDN/>
        <w:spacing w:after="120"/>
        <w:ind w:right="-1"/>
        <w:jc w:val="both"/>
        <w:rPr>
          <w:rFonts w:asciiTheme="minorHAnsi" w:hAnsiTheme="minorHAnsi" w:cstheme="minorHAnsi"/>
          <w:vanish/>
          <w:color w:val="17365D"/>
        </w:rPr>
      </w:pPr>
    </w:p>
    <w:p w14:paraId="6F0681FD" w14:textId="3210B7E5" w:rsidR="00B07F04" w:rsidRPr="005B5C5C" w:rsidRDefault="00D24215">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Il soggetto attuatore/beneficiario si impegna</w:t>
      </w:r>
      <w:r w:rsidR="00B349F8" w:rsidRPr="005B5C5C">
        <w:rPr>
          <w:rFonts w:asciiTheme="minorHAnsi" w:hAnsiTheme="minorHAnsi" w:cstheme="minorHAnsi"/>
          <w:color w:val="17365D"/>
        </w:rPr>
        <w:t xml:space="preserve"> a:</w:t>
      </w:r>
    </w:p>
    <w:p w14:paraId="00773EAD" w14:textId="5248A4AF" w:rsidR="00B349F8" w:rsidRPr="00486F42" w:rsidRDefault="00B349F8">
      <w:pPr>
        <w:pStyle w:val="Paragrafoelenco"/>
        <w:numPr>
          <w:ilvl w:val="0"/>
          <w:numId w:val="16"/>
        </w:numPr>
        <w:spacing w:after="120"/>
        <w:jc w:val="both"/>
        <w:rPr>
          <w:color w:val="17365D"/>
        </w:rPr>
      </w:pPr>
      <w:r w:rsidRPr="00486F42">
        <w:rPr>
          <w:color w:val="17365D"/>
        </w:rPr>
        <w:t xml:space="preserve">rispettare i vincoli e le procedure applicabili in termini di utilizzo e rendicontazione delle risorse finanziarie FSC 2021-2027 nei modi e termini stabiliti dal RUA e dal </w:t>
      </w:r>
      <w:proofErr w:type="spellStart"/>
      <w:r w:rsidRPr="00486F42">
        <w:rPr>
          <w:color w:val="17365D"/>
        </w:rPr>
        <w:t>R</w:t>
      </w:r>
      <w:r w:rsidR="003E03CC" w:rsidRPr="00486F42">
        <w:rPr>
          <w:color w:val="17365D"/>
        </w:rPr>
        <w:t>dA</w:t>
      </w:r>
      <w:proofErr w:type="spellEnd"/>
      <w:r w:rsidR="003E03CC" w:rsidRPr="00486F42">
        <w:rPr>
          <w:color w:val="17365D"/>
        </w:rPr>
        <w:t>,</w:t>
      </w:r>
      <w:r w:rsidRPr="00486F42">
        <w:rPr>
          <w:color w:val="17365D"/>
        </w:rPr>
        <w:t xml:space="preserve"> comprese le ulteriori disposizioni in materia di procedure amministrative di rendicontazione e controllo del finanziamento emanate dalle strutture, nazionali e regionali, che dovessero intervenire dopo la sottoscrizione del presente disciplinare;</w:t>
      </w:r>
    </w:p>
    <w:p w14:paraId="40AD976D" w14:textId="47E29FEC" w:rsidR="00B07F04" w:rsidRPr="005B5C5C" w:rsidRDefault="00D24215">
      <w:pPr>
        <w:pStyle w:val="Paragrafoelenco"/>
        <w:numPr>
          <w:ilvl w:val="0"/>
          <w:numId w:val="16"/>
        </w:numPr>
        <w:spacing w:after="120"/>
        <w:jc w:val="both"/>
        <w:rPr>
          <w:bCs/>
          <w:color w:val="17365D"/>
        </w:rPr>
      </w:pPr>
      <w:r w:rsidRPr="00486F42">
        <w:rPr>
          <w:color w:val="17365D"/>
        </w:rPr>
        <w:t xml:space="preserve">rispettare le eventuali future modifiche alle disposizioni in materia di utilizzo </w:t>
      </w:r>
      <w:r w:rsidR="00DC2B6F" w:rsidRPr="00486F42">
        <w:rPr>
          <w:color w:val="17365D"/>
        </w:rPr>
        <w:t xml:space="preserve">e rendicontazione </w:t>
      </w:r>
      <w:r w:rsidRPr="00486F42">
        <w:rPr>
          <w:color w:val="17365D"/>
        </w:rPr>
        <w:t>delle risorse del Fondo per lo Sviluppo e la Coesione 2021-2027 contenute nel decreto-legge 19 settembre 2023, n. 124, nell’Accordo per la Coesione sottoscritto il 25 marzo 2024 e nella delibera del CIPESS 23 aprile 2024, n. 18, nonché nei Regolamenti UE per la programmazione 2021-2027 e nella normativa vigente</w:t>
      </w:r>
      <w:r w:rsidRPr="005B5C5C">
        <w:rPr>
          <w:bCs/>
          <w:color w:val="17365D"/>
        </w:rPr>
        <w:t xml:space="preserve"> applicabile, che dovessero essere apportate successivamente alla sottoscrizione del presente disciplinare</w:t>
      </w:r>
      <w:r w:rsidR="003E03CC" w:rsidRPr="005B5C5C">
        <w:rPr>
          <w:bCs/>
          <w:color w:val="17365D"/>
        </w:rPr>
        <w:t>;</w:t>
      </w:r>
    </w:p>
    <w:p w14:paraId="2D9BFB62" w14:textId="4E4A1E40" w:rsidR="00307339" w:rsidRPr="005B5C5C" w:rsidRDefault="00D24215">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Il soggetto attuatore/beneficiario si obbliga a:</w:t>
      </w:r>
    </w:p>
    <w:p w14:paraId="2BE452CA" w14:textId="02F7E40A" w:rsidR="00D24215" w:rsidRPr="005B5C5C" w:rsidRDefault="00D24215">
      <w:pPr>
        <w:pStyle w:val="Paragrafoelenco"/>
        <w:widowControl/>
        <w:numPr>
          <w:ilvl w:val="0"/>
          <w:numId w:val="5"/>
        </w:numPr>
        <w:adjustRightInd w:val="0"/>
        <w:spacing w:after="120"/>
        <w:jc w:val="both"/>
        <w:rPr>
          <w:rFonts w:asciiTheme="minorHAnsi" w:hAnsiTheme="minorHAnsi" w:cstheme="minorHAnsi"/>
          <w:color w:val="17365D"/>
          <w:lang w:eastAsia="it-IT"/>
        </w:rPr>
      </w:pPr>
      <w:r w:rsidRPr="005B5C5C">
        <w:rPr>
          <w:rFonts w:asciiTheme="minorHAnsi" w:hAnsiTheme="minorHAnsi" w:cstheme="minorHAnsi"/>
          <w:color w:val="17365D"/>
          <w:lang w:eastAsia="it-IT"/>
        </w:rPr>
        <w:t>garantire la realizzazione dell'intervento in conformità al progetto oggetto di formale concessione del finanziamento. La difformità totale o parziale dell'intervento realizzato, ferme restando le variazioni consentite dalla legge, comporta</w:t>
      </w:r>
      <w:r w:rsidR="00E851DF" w:rsidRPr="005B5C5C">
        <w:rPr>
          <w:rFonts w:asciiTheme="minorHAnsi" w:hAnsiTheme="minorHAnsi" w:cstheme="minorHAnsi"/>
          <w:color w:val="17365D"/>
          <w:lang w:eastAsia="it-IT"/>
        </w:rPr>
        <w:t>,</w:t>
      </w:r>
      <w:r w:rsidRPr="005B5C5C">
        <w:rPr>
          <w:rFonts w:asciiTheme="minorHAnsi" w:hAnsiTheme="minorHAnsi" w:cstheme="minorHAnsi"/>
          <w:color w:val="17365D"/>
          <w:lang w:eastAsia="it-IT"/>
        </w:rPr>
        <w:t xml:space="preserve"> rispettivamente</w:t>
      </w:r>
      <w:r w:rsidR="00E851DF" w:rsidRPr="005B5C5C">
        <w:rPr>
          <w:rFonts w:asciiTheme="minorHAnsi" w:hAnsiTheme="minorHAnsi" w:cstheme="minorHAnsi"/>
          <w:color w:val="17365D"/>
          <w:lang w:eastAsia="it-IT"/>
        </w:rPr>
        <w:t>,</w:t>
      </w:r>
      <w:r w:rsidRPr="005B5C5C">
        <w:rPr>
          <w:rFonts w:asciiTheme="minorHAnsi" w:hAnsiTheme="minorHAnsi" w:cstheme="minorHAnsi"/>
          <w:color w:val="17365D"/>
          <w:lang w:eastAsia="it-IT"/>
        </w:rPr>
        <w:t xml:space="preserve"> la revoca totale o parziale del finanziamento; </w:t>
      </w:r>
    </w:p>
    <w:p w14:paraId="05234062" w14:textId="79E308B8" w:rsidR="005350A2" w:rsidRPr="005B5C5C" w:rsidRDefault="003E03CC">
      <w:pPr>
        <w:pStyle w:val="Paragrafoelenco"/>
        <w:widowControl/>
        <w:numPr>
          <w:ilvl w:val="0"/>
          <w:numId w:val="5"/>
        </w:numPr>
        <w:adjustRightInd w:val="0"/>
        <w:spacing w:after="120"/>
        <w:jc w:val="both"/>
        <w:rPr>
          <w:rFonts w:asciiTheme="minorHAnsi" w:hAnsiTheme="minorHAnsi" w:cstheme="minorHAnsi"/>
          <w:color w:val="17365D"/>
          <w:lang w:eastAsia="it-IT"/>
        </w:rPr>
      </w:pPr>
      <w:r w:rsidRPr="005B5C5C">
        <w:rPr>
          <w:rFonts w:asciiTheme="minorHAnsi" w:hAnsiTheme="minorHAnsi" w:cstheme="minorHAnsi"/>
          <w:color w:val="17365D"/>
          <w:lang w:eastAsia="it-IT"/>
        </w:rPr>
        <w:t>rispettare i cronoprogrammi finanziario e procedurale di cui all’art</w:t>
      </w:r>
      <w:r w:rsidR="009E1521" w:rsidRPr="005B5C5C">
        <w:rPr>
          <w:rFonts w:asciiTheme="minorHAnsi" w:hAnsiTheme="minorHAnsi" w:cstheme="minorHAnsi"/>
          <w:color w:val="17365D"/>
          <w:lang w:eastAsia="it-IT"/>
        </w:rPr>
        <w:t>icolo</w:t>
      </w:r>
      <w:r w:rsidRPr="005B5C5C">
        <w:rPr>
          <w:rFonts w:asciiTheme="minorHAnsi" w:hAnsiTheme="minorHAnsi" w:cstheme="minorHAnsi"/>
          <w:color w:val="17365D"/>
          <w:lang w:eastAsia="it-IT"/>
        </w:rPr>
        <w:t xml:space="preserve"> </w:t>
      </w:r>
      <w:r w:rsidR="005350A2" w:rsidRPr="005B5C5C">
        <w:rPr>
          <w:rFonts w:asciiTheme="minorHAnsi" w:hAnsiTheme="minorHAnsi" w:cstheme="minorHAnsi"/>
          <w:color w:val="17365D"/>
          <w:lang w:eastAsia="it-IT"/>
        </w:rPr>
        <w:t>7</w:t>
      </w:r>
      <w:r w:rsidRPr="005B5C5C">
        <w:rPr>
          <w:rFonts w:asciiTheme="minorHAnsi" w:hAnsiTheme="minorHAnsi" w:cstheme="minorHAnsi"/>
          <w:color w:val="17365D"/>
          <w:lang w:eastAsia="it-IT"/>
        </w:rPr>
        <w:t xml:space="preserve"> del presente disciplinare;</w:t>
      </w:r>
    </w:p>
    <w:p w14:paraId="7148EADE" w14:textId="3A9D495C" w:rsidR="00D24215" w:rsidRPr="005B5C5C" w:rsidRDefault="00D24215">
      <w:pPr>
        <w:pStyle w:val="Paragrafoelenco"/>
        <w:widowControl/>
        <w:numPr>
          <w:ilvl w:val="0"/>
          <w:numId w:val="5"/>
        </w:numPr>
        <w:adjustRightInd w:val="0"/>
        <w:spacing w:after="120"/>
        <w:jc w:val="both"/>
        <w:rPr>
          <w:rFonts w:asciiTheme="minorHAnsi" w:hAnsiTheme="minorHAnsi" w:cstheme="minorHAnsi"/>
          <w:color w:val="17365D"/>
          <w:lang w:eastAsia="it-IT"/>
        </w:rPr>
      </w:pPr>
      <w:r w:rsidRPr="005B5C5C">
        <w:rPr>
          <w:rFonts w:asciiTheme="minorHAnsi" w:hAnsiTheme="minorHAnsi" w:cstheme="minorHAnsi"/>
          <w:color w:val="17365D"/>
          <w:lang w:eastAsia="it-IT"/>
        </w:rPr>
        <w:lastRenderedPageBreak/>
        <w:t xml:space="preserve">assicurare e verificare la corretta realizzazione dell'intervento e, con essa, </w:t>
      </w:r>
      <w:r w:rsidR="00DC2B6F" w:rsidRPr="005B5C5C">
        <w:rPr>
          <w:rFonts w:asciiTheme="minorHAnsi" w:hAnsiTheme="minorHAnsi" w:cstheme="minorHAnsi"/>
          <w:color w:val="17365D"/>
          <w:lang w:eastAsia="it-IT"/>
        </w:rPr>
        <w:t>gli affidamenti</w:t>
      </w:r>
      <w:r w:rsidRPr="005B5C5C">
        <w:rPr>
          <w:rFonts w:asciiTheme="minorHAnsi" w:hAnsiTheme="minorHAnsi" w:cstheme="minorHAnsi"/>
          <w:color w:val="17365D"/>
          <w:lang w:eastAsia="it-IT"/>
        </w:rPr>
        <w:t xml:space="preserve">, </w:t>
      </w:r>
      <w:r w:rsidR="00DC2B6F" w:rsidRPr="005B5C5C">
        <w:rPr>
          <w:rFonts w:asciiTheme="minorHAnsi" w:hAnsiTheme="minorHAnsi" w:cstheme="minorHAnsi"/>
          <w:color w:val="17365D"/>
          <w:lang w:eastAsia="it-IT"/>
        </w:rPr>
        <w:t>l’</w:t>
      </w:r>
      <w:r w:rsidRPr="005B5C5C">
        <w:rPr>
          <w:rFonts w:asciiTheme="minorHAnsi" w:hAnsiTheme="minorHAnsi" w:cstheme="minorHAnsi"/>
          <w:color w:val="17365D"/>
          <w:lang w:eastAsia="it-IT"/>
        </w:rPr>
        <w:t xml:space="preserve">esecuzione, </w:t>
      </w:r>
      <w:r w:rsidR="00DC2B6F" w:rsidRPr="005B5C5C">
        <w:rPr>
          <w:rFonts w:asciiTheme="minorHAnsi" w:hAnsiTheme="minorHAnsi" w:cstheme="minorHAnsi"/>
          <w:color w:val="17365D"/>
          <w:lang w:eastAsia="it-IT"/>
        </w:rPr>
        <w:t xml:space="preserve">il </w:t>
      </w:r>
      <w:r w:rsidRPr="005B5C5C">
        <w:rPr>
          <w:rFonts w:asciiTheme="minorHAnsi" w:hAnsiTheme="minorHAnsi" w:cstheme="minorHAnsi"/>
          <w:color w:val="17365D"/>
          <w:lang w:eastAsia="it-IT"/>
        </w:rPr>
        <w:t xml:space="preserve">monitoraggio, </w:t>
      </w:r>
      <w:r w:rsidR="00DC2B6F" w:rsidRPr="005B5C5C">
        <w:rPr>
          <w:rFonts w:asciiTheme="minorHAnsi" w:hAnsiTheme="minorHAnsi" w:cstheme="minorHAnsi"/>
          <w:color w:val="17365D"/>
          <w:lang w:eastAsia="it-IT"/>
        </w:rPr>
        <w:t>la rendicontazione</w:t>
      </w:r>
      <w:r w:rsidRPr="005B5C5C">
        <w:rPr>
          <w:rFonts w:asciiTheme="minorHAnsi" w:hAnsiTheme="minorHAnsi" w:cstheme="minorHAnsi"/>
          <w:color w:val="17365D"/>
          <w:lang w:eastAsia="it-IT"/>
        </w:rPr>
        <w:t xml:space="preserve">; </w:t>
      </w:r>
    </w:p>
    <w:p w14:paraId="1D586132" w14:textId="493CBE7F" w:rsidR="00DC2B6F" w:rsidRPr="005B5C5C" w:rsidRDefault="00D24215">
      <w:pPr>
        <w:pStyle w:val="Paragrafoelenco"/>
        <w:widowControl/>
        <w:numPr>
          <w:ilvl w:val="0"/>
          <w:numId w:val="5"/>
        </w:numPr>
        <w:adjustRightInd w:val="0"/>
        <w:spacing w:after="120"/>
        <w:jc w:val="both"/>
        <w:rPr>
          <w:rFonts w:asciiTheme="minorHAnsi" w:hAnsiTheme="minorHAnsi" w:cstheme="minorHAnsi"/>
          <w:color w:val="17365D"/>
          <w:lang w:eastAsia="it-IT"/>
        </w:rPr>
      </w:pPr>
      <w:r w:rsidRPr="005B5C5C">
        <w:rPr>
          <w:rFonts w:asciiTheme="minorHAnsi" w:hAnsiTheme="minorHAnsi" w:cstheme="minorHAnsi"/>
          <w:color w:val="17365D"/>
          <w:lang w:eastAsia="it-IT"/>
        </w:rPr>
        <w:t>concludere l’intervento oggetto del finanziamento assegnato, comprendendo ogni tipo di spesa occorrente e ogni altro onere finanziario comunque connesso alla sua realizzazione, nel rispetto delle norme sulla ammissibilità della spesa, restando convenuto, invece, che gli eventuali maggiori oneri economici, qualunque siano le ragioni che l</w:t>
      </w:r>
      <w:r w:rsidR="00DC2B6F" w:rsidRPr="005B5C5C">
        <w:rPr>
          <w:rFonts w:asciiTheme="minorHAnsi" w:hAnsiTheme="minorHAnsi" w:cstheme="minorHAnsi"/>
          <w:color w:val="17365D"/>
          <w:lang w:eastAsia="it-IT"/>
        </w:rPr>
        <w:t xml:space="preserve">i </w:t>
      </w:r>
      <w:r w:rsidRPr="005B5C5C">
        <w:rPr>
          <w:rFonts w:asciiTheme="minorHAnsi" w:hAnsiTheme="minorHAnsi" w:cstheme="minorHAnsi"/>
          <w:color w:val="17365D"/>
          <w:lang w:eastAsia="it-IT"/>
        </w:rPr>
        <w:t xml:space="preserve">abbiano determinati, saranno a carico del </w:t>
      </w:r>
      <w:r w:rsidR="00DC2B6F" w:rsidRPr="005B5C5C">
        <w:rPr>
          <w:rFonts w:asciiTheme="minorHAnsi" w:hAnsiTheme="minorHAnsi" w:cstheme="minorHAnsi"/>
          <w:color w:val="17365D"/>
          <w:lang w:eastAsia="it-IT"/>
        </w:rPr>
        <w:t>soggetto attuatore/beneficiario</w:t>
      </w:r>
      <w:r w:rsidRPr="005B5C5C">
        <w:rPr>
          <w:rFonts w:asciiTheme="minorHAnsi" w:hAnsiTheme="minorHAnsi" w:cstheme="minorHAnsi"/>
          <w:color w:val="17365D"/>
          <w:lang w:eastAsia="it-IT"/>
        </w:rPr>
        <w:t xml:space="preserve">, che </w:t>
      </w:r>
      <w:r w:rsidR="00DC2B6F" w:rsidRPr="005B5C5C">
        <w:rPr>
          <w:rFonts w:asciiTheme="minorHAnsi" w:hAnsiTheme="minorHAnsi" w:cstheme="minorHAnsi"/>
          <w:color w:val="17365D"/>
          <w:lang w:eastAsia="it-IT"/>
        </w:rPr>
        <w:t xml:space="preserve">garantirà </w:t>
      </w:r>
      <w:r w:rsidRPr="005B5C5C">
        <w:rPr>
          <w:rFonts w:asciiTheme="minorHAnsi" w:hAnsiTheme="minorHAnsi" w:cstheme="minorHAnsi"/>
          <w:color w:val="17365D"/>
          <w:lang w:eastAsia="it-IT"/>
        </w:rPr>
        <w:t xml:space="preserve">la </w:t>
      </w:r>
      <w:r w:rsidR="00DC2B6F" w:rsidRPr="005B5C5C">
        <w:rPr>
          <w:rFonts w:asciiTheme="minorHAnsi" w:hAnsiTheme="minorHAnsi" w:cstheme="minorHAnsi"/>
          <w:color w:val="17365D"/>
          <w:lang w:eastAsia="it-IT"/>
        </w:rPr>
        <w:t xml:space="preserve">relativa </w:t>
      </w:r>
      <w:r w:rsidRPr="005B5C5C">
        <w:rPr>
          <w:rFonts w:asciiTheme="minorHAnsi" w:hAnsiTheme="minorHAnsi" w:cstheme="minorHAnsi"/>
          <w:color w:val="17365D"/>
          <w:lang w:eastAsia="it-IT"/>
        </w:rPr>
        <w:t xml:space="preserve">copertura </w:t>
      </w:r>
      <w:r w:rsidR="00DC2B6F" w:rsidRPr="005B5C5C">
        <w:rPr>
          <w:rFonts w:asciiTheme="minorHAnsi" w:hAnsiTheme="minorHAnsi" w:cstheme="minorHAnsi"/>
          <w:color w:val="17365D"/>
          <w:lang w:eastAsia="it-IT"/>
        </w:rPr>
        <w:t xml:space="preserve">finanziaria </w:t>
      </w:r>
      <w:r w:rsidRPr="005B5C5C">
        <w:rPr>
          <w:rFonts w:asciiTheme="minorHAnsi" w:hAnsiTheme="minorHAnsi" w:cstheme="minorHAnsi"/>
          <w:color w:val="17365D"/>
          <w:lang w:eastAsia="it-IT"/>
        </w:rPr>
        <w:t>con fondi propri, ivi compresi i possibili interessi per ritardato pagamento e/o altre pretese di indennizzi e risarcimenti dovute a terzi</w:t>
      </w:r>
      <w:r w:rsidR="00DC2B6F" w:rsidRPr="005B5C5C">
        <w:rPr>
          <w:rFonts w:asciiTheme="minorHAnsi" w:hAnsiTheme="minorHAnsi" w:cstheme="minorHAnsi"/>
          <w:color w:val="17365D"/>
          <w:lang w:eastAsia="it-IT"/>
        </w:rPr>
        <w:t>;</w:t>
      </w:r>
    </w:p>
    <w:p w14:paraId="48D7B236" w14:textId="293733A1" w:rsidR="00B07F04" w:rsidRPr="005B5C5C" w:rsidRDefault="00B07F04">
      <w:pPr>
        <w:pStyle w:val="Paragrafoelenco"/>
        <w:widowControl/>
        <w:numPr>
          <w:ilvl w:val="0"/>
          <w:numId w:val="5"/>
        </w:numPr>
        <w:adjustRightInd w:val="0"/>
        <w:spacing w:after="120"/>
        <w:jc w:val="both"/>
        <w:rPr>
          <w:rFonts w:asciiTheme="minorHAnsi" w:hAnsiTheme="minorHAnsi" w:cstheme="minorHAnsi"/>
          <w:color w:val="17365D"/>
          <w:lang w:eastAsia="it-IT"/>
        </w:rPr>
      </w:pPr>
      <w:r w:rsidRPr="005B5C5C">
        <w:rPr>
          <w:rFonts w:asciiTheme="minorHAnsi" w:hAnsiTheme="minorHAnsi" w:cstheme="minorHAnsi"/>
          <w:color w:val="17365D"/>
          <w:lang w:eastAsia="it-IT"/>
        </w:rPr>
        <w:t xml:space="preserve">sollevare, in ogni caso, </w:t>
      </w:r>
      <w:r w:rsidR="003E03CC" w:rsidRPr="005B5C5C">
        <w:rPr>
          <w:rFonts w:asciiTheme="minorHAnsi" w:hAnsiTheme="minorHAnsi" w:cstheme="minorHAnsi"/>
          <w:color w:val="17365D"/>
          <w:lang w:eastAsia="it-IT"/>
        </w:rPr>
        <w:t xml:space="preserve">la </w:t>
      </w:r>
      <w:r w:rsidR="00FB68A1">
        <w:rPr>
          <w:rFonts w:asciiTheme="minorHAnsi" w:hAnsiTheme="minorHAnsi" w:cstheme="minorHAnsi"/>
          <w:color w:val="17365D"/>
          <w:lang w:eastAsia="it-IT"/>
        </w:rPr>
        <w:t>R</w:t>
      </w:r>
      <w:r w:rsidR="003E03CC" w:rsidRPr="005B5C5C">
        <w:rPr>
          <w:rFonts w:asciiTheme="minorHAnsi" w:hAnsiTheme="minorHAnsi" w:cstheme="minorHAnsi"/>
          <w:color w:val="17365D"/>
          <w:lang w:eastAsia="it-IT"/>
        </w:rPr>
        <w:t>egione Molise</w:t>
      </w:r>
      <w:r w:rsidRPr="005B5C5C">
        <w:rPr>
          <w:rFonts w:asciiTheme="minorHAnsi" w:hAnsiTheme="minorHAnsi" w:cstheme="minorHAnsi"/>
          <w:color w:val="17365D"/>
          <w:lang w:eastAsia="it-IT"/>
        </w:rPr>
        <w:t xml:space="preserve"> da qualsiasi responsabilità, domanda e/o pretesa derivante dall'esecuzione delle attività finanziate e delle attività amministrative e gestionali ad esse connesse, ivi compresa ogni responsabilità civile per danni agli effetti del presente </w:t>
      </w:r>
      <w:r w:rsidR="00E851DF" w:rsidRPr="005B5C5C">
        <w:rPr>
          <w:rFonts w:asciiTheme="minorHAnsi" w:hAnsiTheme="minorHAnsi" w:cstheme="minorHAnsi"/>
          <w:color w:val="17365D"/>
          <w:lang w:eastAsia="it-IT"/>
        </w:rPr>
        <w:t>disciplinare</w:t>
      </w:r>
      <w:r w:rsidRPr="005B5C5C">
        <w:rPr>
          <w:rFonts w:asciiTheme="minorHAnsi" w:hAnsiTheme="minorHAnsi" w:cstheme="minorHAnsi"/>
          <w:color w:val="17365D"/>
          <w:lang w:eastAsia="it-IT"/>
        </w:rPr>
        <w:t xml:space="preserve">. Resta inteso che i rapporti interni tra il </w:t>
      </w:r>
      <w:r w:rsidR="003E03CC" w:rsidRPr="005B5C5C">
        <w:rPr>
          <w:rFonts w:asciiTheme="minorHAnsi" w:hAnsiTheme="minorHAnsi" w:cstheme="minorHAnsi"/>
          <w:color w:val="17365D"/>
        </w:rPr>
        <w:t>soggetto attuatore/beneficiario</w:t>
      </w:r>
      <w:r w:rsidR="003E03CC" w:rsidRPr="005B5C5C">
        <w:rPr>
          <w:rFonts w:asciiTheme="minorHAnsi" w:hAnsiTheme="minorHAnsi" w:cstheme="minorHAnsi"/>
          <w:color w:val="17365D"/>
          <w:lang w:eastAsia="it-IT"/>
        </w:rPr>
        <w:t xml:space="preserve"> </w:t>
      </w:r>
      <w:r w:rsidRPr="005B5C5C">
        <w:rPr>
          <w:rFonts w:asciiTheme="minorHAnsi" w:hAnsiTheme="minorHAnsi" w:cstheme="minorHAnsi"/>
          <w:color w:val="17365D"/>
          <w:lang w:eastAsia="it-IT"/>
        </w:rPr>
        <w:t>e terzi, loro eventuali associati, associanti, consorziati, consorzianti, delegati, deleganti, non possono in alcun modo e ad alcun titolo essere opposti al</w:t>
      </w:r>
      <w:r w:rsidR="003E03CC" w:rsidRPr="005B5C5C">
        <w:rPr>
          <w:rFonts w:asciiTheme="minorHAnsi" w:hAnsiTheme="minorHAnsi" w:cstheme="minorHAnsi"/>
          <w:color w:val="17365D"/>
          <w:lang w:eastAsia="it-IT"/>
        </w:rPr>
        <w:t xml:space="preserve">la </w:t>
      </w:r>
      <w:r w:rsidR="00FB68A1">
        <w:rPr>
          <w:rFonts w:asciiTheme="minorHAnsi" w:hAnsiTheme="minorHAnsi" w:cstheme="minorHAnsi"/>
          <w:color w:val="17365D"/>
          <w:lang w:eastAsia="it-IT"/>
        </w:rPr>
        <w:t>R</w:t>
      </w:r>
      <w:r w:rsidR="003E03CC" w:rsidRPr="005B5C5C">
        <w:rPr>
          <w:rFonts w:asciiTheme="minorHAnsi" w:hAnsiTheme="minorHAnsi" w:cstheme="minorHAnsi"/>
          <w:color w:val="17365D"/>
          <w:lang w:eastAsia="it-IT"/>
        </w:rPr>
        <w:t>egione Molise;</w:t>
      </w:r>
      <w:r w:rsidRPr="005B5C5C">
        <w:rPr>
          <w:rFonts w:asciiTheme="minorHAnsi" w:hAnsiTheme="minorHAnsi" w:cstheme="minorHAnsi"/>
          <w:color w:val="17365D"/>
          <w:lang w:eastAsia="it-IT"/>
        </w:rPr>
        <w:t xml:space="preserve"> </w:t>
      </w:r>
    </w:p>
    <w:p w14:paraId="6E1EEA57" w14:textId="631D6BF2" w:rsidR="003E03CC" w:rsidRPr="005B5C5C" w:rsidRDefault="001D00FD">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Il soggetto attuatore/beneficiario è</w:t>
      </w:r>
      <w:r w:rsidR="003E03CC" w:rsidRPr="005B5C5C">
        <w:rPr>
          <w:rFonts w:asciiTheme="minorHAnsi" w:hAnsiTheme="minorHAnsi" w:cstheme="minorHAnsi"/>
          <w:color w:val="17365D"/>
        </w:rPr>
        <w:t>, altresì,</w:t>
      </w:r>
      <w:r w:rsidRPr="005B5C5C">
        <w:rPr>
          <w:rFonts w:asciiTheme="minorHAnsi" w:hAnsiTheme="minorHAnsi" w:cstheme="minorHAnsi"/>
          <w:color w:val="17365D"/>
        </w:rPr>
        <w:t xml:space="preserve"> obbligato a:</w:t>
      </w:r>
    </w:p>
    <w:p w14:paraId="5F2E7908" w14:textId="34D66D51" w:rsidR="001D00FD" w:rsidRPr="005B5C5C" w:rsidRDefault="001D00FD">
      <w:pPr>
        <w:pStyle w:val="Paragrafoelenco"/>
        <w:widowControl/>
        <w:numPr>
          <w:ilvl w:val="0"/>
          <w:numId w:val="5"/>
        </w:numPr>
        <w:adjustRightInd w:val="0"/>
        <w:spacing w:after="120"/>
        <w:jc w:val="both"/>
        <w:rPr>
          <w:rFonts w:asciiTheme="minorHAnsi" w:hAnsiTheme="minorHAnsi" w:cstheme="minorHAnsi"/>
          <w:color w:val="17365D"/>
          <w:lang w:eastAsia="it-IT"/>
        </w:rPr>
      </w:pPr>
      <w:r w:rsidRPr="005B5C5C">
        <w:rPr>
          <w:rFonts w:asciiTheme="minorHAnsi" w:hAnsiTheme="minorHAnsi" w:cstheme="minorHAnsi"/>
          <w:color w:val="17365D"/>
        </w:rPr>
        <w:t>nominare il RUP dell'intervento con individuazione delle attività di competenza, con obbligo di comunicazione</w:t>
      </w:r>
      <w:r w:rsidR="00E851DF" w:rsidRPr="005B5C5C">
        <w:rPr>
          <w:rFonts w:asciiTheme="minorHAnsi" w:hAnsiTheme="minorHAnsi" w:cstheme="minorHAnsi"/>
          <w:color w:val="17365D"/>
        </w:rPr>
        <w:t xml:space="preserve">, al </w:t>
      </w:r>
      <w:proofErr w:type="spellStart"/>
      <w:r w:rsidR="00E851DF" w:rsidRPr="005B5C5C">
        <w:rPr>
          <w:rFonts w:asciiTheme="minorHAnsi" w:hAnsiTheme="minorHAnsi" w:cstheme="minorHAnsi"/>
          <w:color w:val="17365D"/>
        </w:rPr>
        <w:t>RdA</w:t>
      </w:r>
      <w:proofErr w:type="spellEnd"/>
      <w:r w:rsidR="00E851DF" w:rsidRPr="005B5C5C">
        <w:rPr>
          <w:rFonts w:asciiTheme="minorHAnsi" w:hAnsiTheme="minorHAnsi" w:cstheme="minorHAnsi"/>
          <w:color w:val="17365D"/>
        </w:rPr>
        <w:t>,</w:t>
      </w:r>
      <w:r w:rsidRPr="005B5C5C">
        <w:rPr>
          <w:rFonts w:asciiTheme="minorHAnsi" w:hAnsiTheme="minorHAnsi" w:cstheme="minorHAnsi"/>
          <w:color w:val="17365D"/>
        </w:rPr>
        <w:t xml:space="preserve"> del nominativo e dei relativi riferimenti, nonché delle eventuali modifiche</w:t>
      </w:r>
      <w:r w:rsidR="00E10C03" w:rsidRPr="005B5C5C">
        <w:rPr>
          <w:rFonts w:asciiTheme="minorHAnsi" w:hAnsiTheme="minorHAnsi" w:cstheme="minorHAnsi"/>
          <w:color w:val="17365D"/>
        </w:rPr>
        <w:t>;</w:t>
      </w:r>
    </w:p>
    <w:p w14:paraId="61FD4888" w14:textId="0AA4AA85" w:rsidR="000F1111" w:rsidRPr="005B5C5C" w:rsidRDefault="000F1111">
      <w:pPr>
        <w:pStyle w:val="Paragrafoelenco"/>
        <w:widowControl/>
        <w:numPr>
          <w:ilvl w:val="0"/>
          <w:numId w:val="5"/>
        </w:numPr>
        <w:adjustRightInd w:val="0"/>
        <w:spacing w:after="120"/>
        <w:jc w:val="both"/>
        <w:rPr>
          <w:rFonts w:asciiTheme="minorHAnsi" w:hAnsiTheme="minorHAnsi" w:cstheme="minorHAnsi"/>
          <w:color w:val="17365D"/>
        </w:rPr>
      </w:pPr>
      <w:r w:rsidRPr="005B5C5C">
        <w:rPr>
          <w:rFonts w:asciiTheme="minorHAnsi" w:hAnsiTheme="minorHAnsi" w:cstheme="minorHAnsi"/>
          <w:color w:val="17365D"/>
        </w:rPr>
        <w:t xml:space="preserve">trasmettere il </w:t>
      </w:r>
      <w:r w:rsidR="00E10C03" w:rsidRPr="005B5C5C">
        <w:rPr>
          <w:rFonts w:asciiTheme="minorHAnsi" w:hAnsiTheme="minorHAnsi" w:cstheme="minorHAnsi"/>
          <w:color w:val="17365D"/>
        </w:rPr>
        <w:t xml:space="preserve">presente </w:t>
      </w:r>
      <w:r w:rsidRPr="005B5C5C">
        <w:rPr>
          <w:rFonts w:asciiTheme="minorHAnsi" w:hAnsiTheme="minorHAnsi" w:cstheme="minorHAnsi"/>
          <w:color w:val="17365D"/>
        </w:rPr>
        <w:t xml:space="preserve">disciplinare, debitamente sottoscritto, al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 xml:space="preserve"> e al Responsabile dei Controlli di I livello, entro 15 (quindici) giorni dalla ricezione dello stesso;</w:t>
      </w:r>
    </w:p>
    <w:p w14:paraId="7B75C70C" w14:textId="49E80B3B" w:rsidR="00DC2B6F" w:rsidRPr="005B5C5C" w:rsidRDefault="001D00FD">
      <w:pPr>
        <w:pStyle w:val="Paragrafoelenco"/>
        <w:widowControl/>
        <w:numPr>
          <w:ilvl w:val="0"/>
          <w:numId w:val="5"/>
        </w:numPr>
        <w:adjustRightInd w:val="0"/>
        <w:spacing w:after="120"/>
        <w:jc w:val="both"/>
        <w:rPr>
          <w:rFonts w:asciiTheme="minorHAnsi" w:hAnsiTheme="minorHAnsi" w:cstheme="minorHAnsi"/>
          <w:color w:val="17365D"/>
        </w:rPr>
      </w:pPr>
      <w:r w:rsidRPr="005B5C5C">
        <w:rPr>
          <w:rFonts w:asciiTheme="minorHAnsi" w:hAnsiTheme="minorHAnsi" w:cstheme="minorHAnsi"/>
          <w:color w:val="17365D"/>
        </w:rPr>
        <w:t xml:space="preserve">comunicare al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 xml:space="preserve">, per il conseguente trasferimento delle risorse, l’avvenuta istituzione di appositi Capitoli (parte </w:t>
      </w:r>
      <w:r w:rsidR="00C92231" w:rsidRPr="005B5C5C">
        <w:rPr>
          <w:rFonts w:asciiTheme="minorHAnsi" w:hAnsiTheme="minorHAnsi" w:cstheme="minorHAnsi"/>
          <w:color w:val="17365D"/>
        </w:rPr>
        <w:t>e</w:t>
      </w:r>
      <w:r w:rsidRPr="005B5C5C">
        <w:rPr>
          <w:rFonts w:asciiTheme="minorHAnsi" w:hAnsiTheme="minorHAnsi" w:cstheme="minorHAnsi"/>
          <w:color w:val="17365D"/>
        </w:rPr>
        <w:t xml:space="preserve">ntrata e parte </w:t>
      </w:r>
      <w:r w:rsidR="00C92231" w:rsidRPr="005B5C5C">
        <w:rPr>
          <w:rFonts w:asciiTheme="minorHAnsi" w:hAnsiTheme="minorHAnsi" w:cstheme="minorHAnsi"/>
          <w:color w:val="17365D"/>
        </w:rPr>
        <w:t>s</w:t>
      </w:r>
      <w:r w:rsidRPr="005B5C5C">
        <w:rPr>
          <w:rFonts w:asciiTheme="minorHAnsi" w:hAnsiTheme="minorHAnsi" w:cstheme="minorHAnsi"/>
          <w:color w:val="17365D"/>
        </w:rPr>
        <w:t xml:space="preserve">pesa) nel proprio Bilancio di esercizio al fine di assicurare la tenuta di </w:t>
      </w:r>
      <w:r w:rsidR="00C92231" w:rsidRPr="005B5C5C">
        <w:rPr>
          <w:rFonts w:asciiTheme="minorHAnsi" w:hAnsiTheme="minorHAnsi" w:cstheme="minorHAnsi"/>
          <w:color w:val="17365D"/>
        </w:rPr>
        <w:t>c</w:t>
      </w:r>
      <w:r w:rsidRPr="005B5C5C">
        <w:rPr>
          <w:rFonts w:asciiTheme="minorHAnsi" w:hAnsiTheme="minorHAnsi" w:cstheme="minorHAnsi"/>
          <w:color w:val="17365D"/>
        </w:rPr>
        <w:t xml:space="preserve">ontabilità separata delle risorse </w:t>
      </w:r>
      <w:r w:rsidR="00E10C03" w:rsidRPr="005B5C5C">
        <w:rPr>
          <w:rFonts w:asciiTheme="minorHAnsi" w:hAnsiTheme="minorHAnsi" w:cstheme="minorHAnsi"/>
          <w:color w:val="17365D"/>
        </w:rPr>
        <w:t xml:space="preserve">del FSC </w:t>
      </w:r>
      <w:r w:rsidRPr="005B5C5C">
        <w:rPr>
          <w:rFonts w:asciiTheme="minorHAnsi" w:hAnsiTheme="minorHAnsi" w:cstheme="minorHAnsi"/>
          <w:color w:val="17365D"/>
        </w:rPr>
        <w:t>dell’Accordo o di codificazione contabile, tale da assicurare la trasparenza e tracciabilità delle spese effettuate e dichiarate con le risorse del FSC;</w:t>
      </w:r>
    </w:p>
    <w:p w14:paraId="6AEB75D7" w14:textId="10C22B27" w:rsidR="001D00FD" w:rsidRPr="005B5C5C" w:rsidRDefault="001D00FD">
      <w:pPr>
        <w:pStyle w:val="Paragrafoelenco"/>
        <w:widowControl/>
        <w:numPr>
          <w:ilvl w:val="0"/>
          <w:numId w:val="5"/>
        </w:numPr>
        <w:adjustRightInd w:val="0"/>
        <w:spacing w:after="120"/>
        <w:jc w:val="both"/>
        <w:rPr>
          <w:rFonts w:asciiTheme="minorHAnsi" w:hAnsiTheme="minorHAnsi" w:cstheme="minorHAnsi"/>
          <w:color w:val="17365D"/>
        </w:rPr>
      </w:pPr>
      <w:r w:rsidRPr="005B5C5C">
        <w:rPr>
          <w:rFonts w:asciiTheme="minorHAnsi" w:hAnsiTheme="minorHAnsi" w:cstheme="minorHAnsi"/>
          <w:color w:val="17365D"/>
        </w:rPr>
        <w:t xml:space="preserve">informare tempestivamente il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 xml:space="preserve"> del mancato rispetto di una scadenza temporale prevista nel cronoprogramma procedurale </w:t>
      </w:r>
      <w:r w:rsidR="00B07F04" w:rsidRPr="005B5C5C">
        <w:rPr>
          <w:rFonts w:asciiTheme="minorHAnsi" w:hAnsiTheme="minorHAnsi" w:cstheme="minorHAnsi"/>
          <w:color w:val="17365D"/>
        </w:rPr>
        <w:t xml:space="preserve">e di spesa </w:t>
      </w:r>
      <w:r w:rsidRPr="005B5C5C">
        <w:rPr>
          <w:rFonts w:asciiTheme="minorHAnsi" w:hAnsiTheme="minorHAnsi" w:cstheme="minorHAnsi"/>
          <w:color w:val="17365D"/>
        </w:rPr>
        <w:t>ai sensi dell’art</w:t>
      </w:r>
      <w:r w:rsidR="00E10C03" w:rsidRPr="005B5C5C">
        <w:rPr>
          <w:rFonts w:asciiTheme="minorHAnsi" w:hAnsiTheme="minorHAnsi" w:cstheme="minorHAnsi"/>
          <w:color w:val="17365D"/>
        </w:rPr>
        <w:t>icolo</w:t>
      </w:r>
      <w:r w:rsidRPr="005B5C5C">
        <w:rPr>
          <w:rFonts w:asciiTheme="minorHAnsi" w:hAnsiTheme="minorHAnsi" w:cstheme="minorHAnsi"/>
          <w:color w:val="17365D"/>
        </w:rPr>
        <w:t xml:space="preserve"> </w:t>
      </w:r>
      <w:r w:rsidR="00E10C03" w:rsidRPr="005B5C5C">
        <w:rPr>
          <w:rFonts w:asciiTheme="minorHAnsi" w:hAnsiTheme="minorHAnsi" w:cstheme="minorHAnsi"/>
          <w:color w:val="17365D"/>
        </w:rPr>
        <w:t>7,</w:t>
      </w:r>
      <w:r w:rsidRPr="005B5C5C">
        <w:rPr>
          <w:rFonts w:asciiTheme="minorHAnsi" w:hAnsiTheme="minorHAnsi" w:cstheme="minorHAnsi"/>
          <w:color w:val="17365D"/>
        </w:rPr>
        <w:t xml:space="preserve"> comma </w:t>
      </w:r>
      <w:r w:rsidR="00E10C03" w:rsidRPr="005B5C5C">
        <w:rPr>
          <w:rFonts w:asciiTheme="minorHAnsi" w:hAnsiTheme="minorHAnsi" w:cstheme="minorHAnsi"/>
          <w:color w:val="17365D"/>
        </w:rPr>
        <w:t>7.</w:t>
      </w:r>
      <w:r w:rsidRPr="005B5C5C">
        <w:rPr>
          <w:rFonts w:asciiTheme="minorHAnsi" w:hAnsiTheme="minorHAnsi" w:cstheme="minorHAnsi"/>
          <w:color w:val="17365D"/>
        </w:rPr>
        <w:t xml:space="preserve">4; </w:t>
      </w:r>
    </w:p>
    <w:p w14:paraId="6614A8D2" w14:textId="02ADAF0F" w:rsidR="001D00FD" w:rsidRPr="005B5C5C" w:rsidRDefault="001D00FD">
      <w:pPr>
        <w:pStyle w:val="Paragrafoelenco"/>
        <w:widowControl/>
        <w:numPr>
          <w:ilvl w:val="0"/>
          <w:numId w:val="5"/>
        </w:numPr>
        <w:adjustRightInd w:val="0"/>
        <w:spacing w:after="120"/>
        <w:jc w:val="both"/>
        <w:rPr>
          <w:rFonts w:asciiTheme="minorHAnsi" w:hAnsiTheme="minorHAnsi" w:cstheme="minorHAnsi"/>
          <w:color w:val="17365D"/>
        </w:rPr>
      </w:pPr>
      <w:r w:rsidRPr="005B5C5C">
        <w:rPr>
          <w:rFonts w:asciiTheme="minorHAnsi" w:hAnsiTheme="minorHAnsi" w:cstheme="minorHAnsi"/>
          <w:color w:val="17365D"/>
        </w:rPr>
        <w:t xml:space="preserve">comunicare al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 xml:space="preserve"> l’insorgenza di ogni ostacolo amministrativo, finanziario o tecnico che si frapponga alla realizzazione dell’intervento e la proposta delle relative azioni correttive; </w:t>
      </w:r>
    </w:p>
    <w:p w14:paraId="128099C9" w14:textId="77777777" w:rsidR="00515820" w:rsidRPr="005B5C5C" w:rsidRDefault="001D00FD">
      <w:pPr>
        <w:pStyle w:val="Paragrafoelenco"/>
        <w:widowControl/>
        <w:numPr>
          <w:ilvl w:val="0"/>
          <w:numId w:val="5"/>
        </w:numPr>
        <w:adjustRightInd w:val="0"/>
        <w:spacing w:after="120"/>
        <w:jc w:val="both"/>
        <w:rPr>
          <w:rFonts w:asciiTheme="minorHAnsi" w:hAnsiTheme="minorHAnsi" w:cstheme="minorHAnsi"/>
          <w:color w:val="17365D"/>
        </w:rPr>
      </w:pPr>
      <w:r w:rsidRPr="005B5C5C">
        <w:rPr>
          <w:rFonts w:asciiTheme="minorHAnsi" w:hAnsiTheme="minorHAnsi" w:cstheme="minorHAnsi"/>
          <w:color w:val="17365D"/>
        </w:rPr>
        <w:t>procedere alle necessarie operazioni di controllo sulla ammissibilità, correttezza e regolarità della spesa, nelle modalità riportate nelle disposizioni statali e regionali;</w:t>
      </w:r>
    </w:p>
    <w:p w14:paraId="6A987C83" w14:textId="12CE98F6" w:rsidR="00515820" w:rsidRPr="005B5C5C" w:rsidRDefault="00515820">
      <w:pPr>
        <w:pStyle w:val="Paragrafoelenco"/>
        <w:widowControl/>
        <w:numPr>
          <w:ilvl w:val="0"/>
          <w:numId w:val="5"/>
        </w:numPr>
        <w:adjustRightInd w:val="0"/>
        <w:spacing w:after="120"/>
        <w:jc w:val="both"/>
        <w:rPr>
          <w:rFonts w:asciiTheme="minorHAnsi" w:hAnsiTheme="minorHAnsi" w:cstheme="minorHAnsi"/>
          <w:color w:val="17365D"/>
        </w:rPr>
      </w:pPr>
      <w:r w:rsidRPr="005B5C5C">
        <w:rPr>
          <w:rFonts w:asciiTheme="minorHAnsi" w:hAnsiTheme="minorHAnsi" w:cstheme="minorHAnsi"/>
          <w:color w:val="17365D"/>
        </w:rPr>
        <w:t xml:space="preserve">richiedere, formalmente, al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 xml:space="preserve"> l’autorizzazione per ogni variazione del progetto esecutivo e/o del relativo quadro economico;</w:t>
      </w:r>
    </w:p>
    <w:p w14:paraId="78C10B37" w14:textId="5AE1FCB7" w:rsidR="00515820" w:rsidRPr="005B5C5C" w:rsidRDefault="00515820">
      <w:pPr>
        <w:pStyle w:val="Paragrafoelenco"/>
        <w:widowControl/>
        <w:numPr>
          <w:ilvl w:val="0"/>
          <w:numId w:val="5"/>
        </w:numPr>
        <w:adjustRightInd w:val="0"/>
        <w:spacing w:after="120"/>
        <w:jc w:val="both"/>
        <w:rPr>
          <w:rFonts w:asciiTheme="minorHAnsi" w:hAnsiTheme="minorHAnsi" w:cstheme="minorHAnsi"/>
          <w:color w:val="17365D"/>
        </w:rPr>
      </w:pPr>
      <w:r w:rsidRPr="005B5C5C">
        <w:rPr>
          <w:rFonts w:asciiTheme="minorHAnsi" w:hAnsiTheme="minorHAnsi" w:cstheme="minorHAnsi"/>
          <w:color w:val="17365D"/>
        </w:rPr>
        <w:t>prendere in carico la gestione dell’intervento al termine dei lavori;</w:t>
      </w:r>
    </w:p>
    <w:p w14:paraId="20D8479A" w14:textId="1CEBC216" w:rsidR="00515820" w:rsidRPr="005B5C5C" w:rsidRDefault="00515820">
      <w:pPr>
        <w:pStyle w:val="Paragrafoelenco"/>
        <w:widowControl/>
        <w:numPr>
          <w:ilvl w:val="0"/>
          <w:numId w:val="5"/>
        </w:numPr>
        <w:adjustRightInd w:val="0"/>
        <w:spacing w:after="120"/>
        <w:jc w:val="both"/>
        <w:rPr>
          <w:rFonts w:asciiTheme="minorHAnsi" w:hAnsiTheme="minorHAnsi" w:cstheme="minorHAnsi"/>
          <w:color w:val="17365D"/>
        </w:rPr>
      </w:pPr>
      <w:r w:rsidRPr="005B5C5C">
        <w:rPr>
          <w:rFonts w:asciiTheme="minorHAnsi" w:hAnsiTheme="minorHAnsi" w:cstheme="minorHAnsi"/>
          <w:color w:val="17365D"/>
        </w:rPr>
        <w:t>garantire il mantenimento in uso delle opere e dei beni finanziati per almeno 5 (cinque) anni dalla data dell’ultimo pagamento, pena la revoca del finanziamento e il recupero delle somme a qualunque titolo erogate;</w:t>
      </w:r>
    </w:p>
    <w:p w14:paraId="703E26AE" w14:textId="77777777" w:rsidR="00E10C03" w:rsidRPr="005B5C5C" w:rsidRDefault="001D00FD">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La scelta dell'operatore economico dovrà avvenire nel rispetto delle leggi generali e specifiche in materia di Appalti, compresa la normativa antimafia e le disposizioni dell'Unione Europea in materia di appalti pubblici</w:t>
      </w:r>
      <w:r w:rsidR="00307339" w:rsidRPr="005B5C5C">
        <w:rPr>
          <w:rFonts w:asciiTheme="minorHAnsi" w:hAnsiTheme="minorHAnsi" w:cstheme="minorHAnsi"/>
          <w:color w:val="17365D"/>
        </w:rPr>
        <w:t>.</w:t>
      </w:r>
    </w:p>
    <w:p w14:paraId="01DEB761" w14:textId="18876A1C" w:rsidR="001D00FD" w:rsidRPr="00486F42" w:rsidRDefault="001D00FD">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Il </w:t>
      </w:r>
      <w:r w:rsidR="00C92231" w:rsidRPr="005B5C5C">
        <w:rPr>
          <w:rFonts w:asciiTheme="minorHAnsi" w:hAnsiTheme="minorHAnsi" w:cstheme="minorHAnsi"/>
          <w:color w:val="17365D"/>
        </w:rPr>
        <w:t>soggetto attuatore/beneficiario</w:t>
      </w:r>
      <w:r w:rsidRPr="005B5C5C">
        <w:rPr>
          <w:rFonts w:asciiTheme="minorHAnsi" w:hAnsiTheme="minorHAnsi" w:cstheme="minorHAnsi"/>
          <w:color w:val="17365D"/>
        </w:rPr>
        <w:t xml:space="preserve">, a seguito della gara d’appalto, provvederà a comunicare al </w:t>
      </w:r>
      <w:proofErr w:type="spellStart"/>
      <w:r w:rsidRPr="005B5C5C">
        <w:rPr>
          <w:rFonts w:asciiTheme="minorHAnsi" w:hAnsiTheme="minorHAnsi" w:cstheme="minorHAnsi"/>
          <w:color w:val="17365D"/>
        </w:rPr>
        <w:t>R</w:t>
      </w:r>
      <w:r w:rsidR="00C92231" w:rsidRPr="005B5C5C">
        <w:rPr>
          <w:rFonts w:asciiTheme="minorHAnsi" w:hAnsiTheme="minorHAnsi" w:cstheme="minorHAnsi"/>
          <w:color w:val="17365D"/>
        </w:rPr>
        <w:t>dA</w:t>
      </w:r>
      <w:proofErr w:type="spellEnd"/>
      <w:r w:rsidRPr="005B5C5C">
        <w:rPr>
          <w:rFonts w:asciiTheme="minorHAnsi" w:hAnsiTheme="minorHAnsi" w:cstheme="minorHAnsi"/>
          <w:color w:val="17365D"/>
        </w:rPr>
        <w:t>, entro 15 giorni dalla data di pubblicazione dell’atto di aggiudicazione, l’avvenuto inserimento sul sistema di monitoraggio del nuovo Quadro Tecnico Economico rimodulato nelle varie voci e regolarmente approvato con proprio provvedimento amministrativo.</w:t>
      </w:r>
    </w:p>
    <w:p w14:paraId="7C7FC4FB" w14:textId="50A62825" w:rsidR="001D00FD" w:rsidRPr="00486F42" w:rsidRDefault="00C92231">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486F42">
        <w:rPr>
          <w:rFonts w:asciiTheme="minorHAnsi" w:hAnsiTheme="minorHAnsi" w:cstheme="minorHAnsi"/>
          <w:color w:val="17365D"/>
        </w:rPr>
        <w:t xml:space="preserve">Il soggetto attuatore/beneficiario </w:t>
      </w:r>
      <w:r w:rsidR="00184A58" w:rsidRPr="00486F42">
        <w:rPr>
          <w:rFonts w:asciiTheme="minorHAnsi" w:hAnsiTheme="minorHAnsi" w:cstheme="minorHAnsi"/>
          <w:color w:val="17365D"/>
        </w:rPr>
        <w:t>e</w:t>
      </w:r>
      <w:r w:rsidR="001D00FD" w:rsidRPr="00486F42">
        <w:rPr>
          <w:rFonts w:asciiTheme="minorHAnsi" w:hAnsiTheme="minorHAnsi" w:cstheme="minorHAnsi"/>
          <w:color w:val="17365D"/>
        </w:rPr>
        <w:t xml:space="preserve"> il RUP sono tenuti a verificare che l’intervento venga realizzato con le modalità, le procedure, i tempi previsti ne</w:t>
      </w:r>
      <w:r w:rsidR="00184A58" w:rsidRPr="00486F42">
        <w:rPr>
          <w:rFonts w:asciiTheme="minorHAnsi" w:hAnsiTheme="minorHAnsi" w:cstheme="minorHAnsi"/>
          <w:color w:val="17365D"/>
        </w:rPr>
        <w:t>l</w:t>
      </w:r>
      <w:r w:rsidR="001D00FD" w:rsidRPr="00486F42">
        <w:rPr>
          <w:rFonts w:asciiTheme="minorHAnsi" w:hAnsiTheme="minorHAnsi" w:cstheme="minorHAnsi"/>
          <w:color w:val="17365D"/>
        </w:rPr>
        <w:t xml:space="preserve"> cronoprogramm</w:t>
      </w:r>
      <w:r w:rsidR="00184A58" w:rsidRPr="00486F42">
        <w:rPr>
          <w:rFonts w:asciiTheme="minorHAnsi" w:hAnsiTheme="minorHAnsi" w:cstheme="minorHAnsi"/>
          <w:color w:val="17365D"/>
        </w:rPr>
        <w:t xml:space="preserve">a </w:t>
      </w:r>
      <w:r w:rsidR="005350A2" w:rsidRPr="00486F42">
        <w:rPr>
          <w:rFonts w:asciiTheme="minorHAnsi" w:hAnsiTheme="minorHAnsi" w:cstheme="minorHAnsi"/>
          <w:color w:val="17365D"/>
        </w:rPr>
        <w:t xml:space="preserve">procedurale e </w:t>
      </w:r>
      <w:r w:rsidR="00184A58" w:rsidRPr="00486F42">
        <w:rPr>
          <w:rFonts w:asciiTheme="minorHAnsi" w:hAnsiTheme="minorHAnsi" w:cstheme="minorHAnsi"/>
          <w:color w:val="17365D"/>
        </w:rPr>
        <w:t>finanziario</w:t>
      </w:r>
      <w:r w:rsidR="001D00FD" w:rsidRPr="00486F42">
        <w:rPr>
          <w:rFonts w:asciiTheme="minorHAnsi" w:hAnsiTheme="minorHAnsi" w:cstheme="minorHAnsi"/>
          <w:color w:val="17365D"/>
        </w:rPr>
        <w:t xml:space="preserve">, dalle disposizioni </w:t>
      </w:r>
      <w:r w:rsidR="005350A2" w:rsidRPr="00486F42">
        <w:rPr>
          <w:rFonts w:asciiTheme="minorHAnsi" w:hAnsiTheme="minorHAnsi" w:cstheme="minorHAnsi"/>
          <w:color w:val="17365D"/>
        </w:rPr>
        <w:t>d</w:t>
      </w:r>
      <w:r w:rsidR="001D00FD" w:rsidRPr="00486F42">
        <w:rPr>
          <w:rFonts w:asciiTheme="minorHAnsi" w:hAnsiTheme="minorHAnsi" w:cstheme="minorHAnsi"/>
          <w:color w:val="17365D"/>
        </w:rPr>
        <w:t>ell’Accordo, nonché dalle condizioni specifiche previste dal</w:t>
      </w:r>
      <w:r w:rsidR="00184A58" w:rsidRPr="00486F42">
        <w:rPr>
          <w:rFonts w:asciiTheme="minorHAnsi" w:hAnsiTheme="minorHAnsi" w:cstheme="minorHAnsi"/>
          <w:color w:val="17365D"/>
        </w:rPr>
        <w:t>l’atto di c</w:t>
      </w:r>
      <w:r w:rsidR="001D00FD" w:rsidRPr="00486F42">
        <w:rPr>
          <w:rFonts w:asciiTheme="minorHAnsi" w:hAnsiTheme="minorHAnsi" w:cstheme="minorHAnsi"/>
          <w:color w:val="17365D"/>
        </w:rPr>
        <w:t>oncessione</w:t>
      </w:r>
      <w:r w:rsidR="00184A58" w:rsidRPr="00486F42">
        <w:rPr>
          <w:rFonts w:asciiTheme="minorHAnsi" w:hAnsiTheme="minorHAnsi" w:cstheme="minorHAnsi"/>
          <w:color w:val="17365D"/>
        </w:rPr>
        <w:t xml:space="preserve"> del finanziamento</w:t>
      </w:r>
      <w:r w:rsidR="001D00FD" w:rsidRPr="00486F42">
        <w:rPr>
          <w:rFonts w:asciiTheme="minorHAnsi" w:hAnsiTheme="minorHAnsi" w:cstheme="minorHAnsi"/>
          <w:color w:val="17365D"/>
        </w:rPr>
        <w:t xml:space="preserve">, nel pieno rispetto della normativa comunitaria, nazionale e regionale di riferimento. </w:t>
      </w:r>
    </w:p>
    <w:p w14:paraId="2C18BBEB" w14:textId="6AA4AC34" w:rsidR="001D00FD" w:rsidRPr="009D2739" w:rsidRDefault="00515820">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lastRenderedPageBreak/>
        <w:t xml:space="preserve">Il soggetto attuatore/beneficiario </w:t>
      </w:r>
      <w:r w:rsidR="00B07F04" w:rsidRPr="005B5C5C">
        <w:rPr>
          <w:rFonts w:asciiTheme="minorHAnsi" w:hAnsiTheme="minorHAnsi" w:cstheme="minorHAnsi"/>
          <w:color w:val="17365D"/>
        </w:rPr>
        <w:t xml:space="preserve">dovrà </w:t>
      </w:r>
      <w:r w:rsidRPr="005B5C5C">
        <w:rPr>
          <w:rFonts w:asciiTheme="minorHAnsi" w:hAnsiTheme="minorHAnsi" w:cstheme="minorHAnsi"/>
          <w:color w:val="17365D"/>
        </w:rPr>
        <w:t>comunica</w:t>
      </w:r>
      <w:r w:rsidR="00B07F04" w:rsidRPr="005B5C5C">
        <w:rPr>
          <w:rFonts w:asciiTheme="minorHAnsi" w:hAnsiTheme="minorHAnsi" w:cstheme="minorHAnsi"/>
          <w:color w:val="17365D"/>
        </w:rPr>
        <w:t>re</w:t>
      </w:r>
      <w:r w:rsidRPr="005B5C5C">
        <w:rPr>
          <w:rFonts w:asciiTheme="minorHAnsi" w:hAnsiTheme="minorHAnsi" w:cstheme="minorHAnsi"/>
          <w:color w:val="17365D"/>
        </w:rPr>
        <w:t xml:space="preserve"> al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 xml:space="preserve"> l’eventuale </w:t>
      </w:r>
      <w:r w:rsidRPr="005B5C5C">
        <w:rPr>
          <w:rFonts w:asciiTheme="minorHAnsi" w:eastAsia="DejaVu Sans" w:hAnsiTheme="minorHAnsi" w:cstheme="minorHAnsi"/>
          <w:color w:val="17365D"/>
          <w:lang w:eastAsia="en-CA"/>
        </w:rPr>
        <w:t>rinuncia al finanziamento concesso nel caso si verifichi qualsiasi impedimento che non consenta di portare a conclusione l’intervento</w:t>
      </w:r>
      <w:r w:rsidR="00D7384B" w:rsidRPr="005B5C5C">
        <w:rPr>
          <w:rFonts w:asciiTheme="minorHAnsi" w:eastAsia="DejaVu Sans" w:hAnsiTheme="minorHAnsi" w:cstheme="minorHAnsi"/>
          <w:color w:val="17365D"/>
          <w:lang w:eastAsia="en-CA"/>
        </w:rPr>
        <w:t>.</w:t>
      </w:r>
    </w:p>
    <w:p w14:paraId="774960EB" w14:textId="77777777" w:rsidR="009D2739" w:rsidRPr="009D2739" w:rsidRDefault="009D2739" w:rsidP="00486F42">
      <w:pPr>
        <w:widowControl/>
        <w:autoSpaceDE/>
        <w:autoSpaceDN/>
        <w:spacing w:after="120"/>
        <w:ind w:right="-1"/>
        <w:jc w:val="both"/>
        <w:rPr>
          <w:rFonts w:asciiTheme="minorHAnsi" w:hAnsiTheme="minorHAnsi" w:cstheme="minorHAnsi"/>
          <w:color w:val="17365D"/>
        </w:rPr>
      </w:pPr>
    </w:p>
    <w:p w14:paraId="7BBDAB4B" w14:textId="40B641A4" w:rsidR="0026124D" w:rsidRPr="00AC187F" w:rsidRDefault="0026124D" w:rsidP="00AC187F">
      <w:pPr>
        <w:pStyle w:val="Titolo1"/>
        <w:rPr>
          <w:rStyle w:val="Riferimentodelicato"/>
          <w:smallCaps w:val="0"/>
          <w:color w:val="17365D"/>
          <w:u w:val="none"/>
        </w:rPr>
      </w:pPr>
      <w:bookmarkStart w:id="10" w:name="_Toc192587318"/>
      <w:r w:rsidRPr="00AC187F">
        <w:rPr>
          <w:rStyle w:val="Riferimentodelicato"/>
          <w:smallCaps w:val="0"/>
          <w:color w:val="17365D"/>
          <w:u w:val="none"/>
        </w:rPr>
        <w:t>Articolo 6</w:t>
      </w:r>
      <w:bookmarkEnd w:id="10"/>
    </w:p>
    <w:p w14:paraId="36616331" w14:textId="1E8656AB" w:rsidR="0026124D" w:rsidRPr="00AC187F" w:rsidRDefault="0026124D" w:rsidP="00AC187F">
      <w:pPr>
        <w:pStyle w:val="Titolo1"/>
        <w:rPr>
          <w:rStyle w:val="Riferimentodelicato"/>
          <w:smallCaps w:val="0"/>
          <w:color w:val="17365D"/>
          <w:u w:val="none"/>
        </w:rPr>
      </w:pPr>
      <w:bookmarkStart w:id="11" w:name="_Toc192587319"/>
      <w:r w:rsidRPr="00AC187F">
        <w:rPr>
          <w:rStyle w:val="Riferimentodelicato"/>
          <w:smallCaps w:val="0"/>
          <w:color w:val="17365D"/>
          <w:u w:val="none"/>
        </w:rPr>
        <w:t>RUP (Responsabile unico del progetto)</w:t>
      </w:r>
      <w:bookmarkEnd w:id="11"/>
    </w:p>
    <w:p w14:paraId="3010F882" w14:textId="77777777" w:rsidR="00AA14BF" w:rsidRPr="005B5C5C" w:rsidRDefault="00AA14BF" w:rsidP="00C83B46">
      <w:pPr>
        <w:widowControl/>
        <w:autoSpaceDE/>
        <w:autoSpaceDN/>
        <w:spacing w:after="200" w:line="276" w:lineRule="auto"/>
        <w:ind w:right="-1"/>
        <w:contextualSpacing/>
        <w:jc w:val="both"/>
        <w:rPr>
          <w:rFonts w:asciiTheme="minorHAnsi" w:hAnsiTheme="minorHAnsi" w:cstheme="minorHAnsi"/>
          <w:color w:val="17365D"/>
        </w:rPr>
      </w:pPr>
    </w:p>
    <w:p w14:paraId="741ED10C" w14:textId="77777777" w:rsidR="00C83B46" w:rsidRPr="005B5C5C" w:rsidRDefault="00C83B46">
      <w:pPr>
        <w:pStyle w:val="Paragrafoelenco"/>
        <w:widowControl/>
        <w:numPr>
          <w:ilvl w:val="0"/>
          <w:numId w:val="1"/>
        </w:numPr>
        <w:autoSpaceDE/>
        <w:autoSpaceDN/>
        <w:spacing w:after="120"/>
        <w:ind w:right="-1"/>
        <w:jc w:val="both"/>
        <w:rPr>
          <w:rFonts w:asciiTheme="minorHAnsi" w:hAnsiTheme="minorHAnsi" w:cstheme="minorHAnsi"/>
          <w:vanish/>
          <w:color w:val="17365D"/>
        </w:rPr>
      </w:pPr>
    </w:p>
    <w:p w14:paraId="161A5730" w14:textId="4E2171FD" w:rsidR="00AA14BF" w:rsidRPr="005B5C5C" w:rsidRDefault="00AA14BF">
      <w:pPr>
        <w:pStyle w:val="Paragrafoelenco"/>
        <w:widowControl/>
        <w:numPr>
          <w:ilvl w:val="1"/>
          <w:numId w:val="1"/>
        </w:numPr>
        <w:autoSpaceDE/>
        <w:autoSpaceDN/>
        <w:spacing w:after="120"/>
        <w:ind w:left="567" w:hanging="567"/>
        <w:jc w:val="both"/>
        <w:rPr>
          <w:rFonts w:eastAsia="DejaVu Sans"/>
          <w:vanish/>
          <w:color w:val="17365D"/>
          <w:lang w:eastAsia="en-CA"/>
        </w:rPr>
      </w:pPr>
      <w:r w:rsidRPr="005B5C5C">
        <w:rPr>
          <w:rFonts w:asciiTheme="minorHAnsi" w:hAnsiTheme="minorHAnsi" w:cstheme="minorHAnsi"/>
          <w:color w:val="17365D"/>
        </w:rPr>
        <w:t xml:space="preserve">Il RUP svolge </w:t>
      </w:r>
      <w:r w:rsidRPr="005B5C5C">
        <w:rPr>
          <w:rFonts w:asciiTheme="minorHAnsi" w:eastAsia="DejaVu Sans" w:hAnsiTheme="minorHAnsi" w:cstheme="minorHAnsi"/>
          <w:color w:val="17365D"/>
          <w:lang w:eastAsia="en-CA"/>
        </w:rPr>
        <w:t>le</w:t>
      </w:r>
      <w:r w:rsidRPr="005B5C5C">
        <w:rPr>
          <w:rFonts w:asciiTheme="minorHAnsi" w:hAnsiTheme="minorHAnsi" w:cstheme="minorHAnsi"/>
          <w:color w:val="17365D"/>
        </w:rPr>
        <w:t xml:space="preserve"> proprie funzioni ai sensi dell’art</w:t>
      </w:r>
      <w:r w:rsidR="00CD1105" w:rsidRPr="005B5C5C">
        <w:rPr>
          <w:rFonts w:asciiTheme="minorHAnsi" w:hAnsiTheme="minorHAnsi" w:cstheme="minorHAnsi"/>
          <w:color w:val="17365D"/>
        </w:rPr>
        <w:t>icolo</w:t>
      </w:r>
      <w:r w:rsidRPr="005B5C5C">
        <w:rPr>
          <w:rFonts w:asciiTheme="minorHAnsi" w:hAnsiTheme="minorHAnsi" w:cstheme="minorHAnsi"/>
          <w:color w:val="17365D"/>
        </w:rPr>
        <w:t xml:space="preserve"> 15 del </w:t>
      </w:r>
      <w:proofErr w:type="spellStart"/>
      <w:r w:rsidRPr="005B5C5C">
        <w:rPr>
          <w:rFonts w:asciiTheme="minorHAnsi" w:hAnsiTheme="minorHAnsi" w:cstheme="minorHAnsi"/>
          <w:color w:val="17365D"/>
        </w:rPr>
        <w:t>D.Lgs.</w:t>
      </w:r>
      <w:proofErr w:type="spellEnd"/>
      <w:r w:rsidRPr="005B5C5C">
        <w:rPr>
          <w:rFonts w:asciiTheme="minorHAnsi" w:hAnsiTheme="minorHAnsi" w:cstheme="minorHAnsi"/>
          <w:color w:val="17365D"/>
        </w:rPr>
        <w:t xml:space="preserve"> </w:t>
      </w:r>
      <w:r w:rsidR="00CD1105" w:rsidRPr="005B5C5C">
        <w:rPr>
          <w:rFonts w:asciiTheme="minorHAnsi" w:hAnsiTheme="minorHAnsi" w:cstheme="minorHAnsi"/>
          <w:color w:val="17365D"/>
        </w:rPr>
        <w:t xml:space="preserve">n. </w:t>
      </w:r>
      <w:r w:rsidRPr="005B5C5C">
        <w:rPr>
          <w:rFonts w:asciiTheme="minorHAnsi" w:hAnsiTheme="minorHAnsi" w:cstheme="minorHAnsi"/>
          <w:color w:val="17365D"/>
        </w:rPr>
        <w:t xml:space="preserve">36/2023 e in ottemperanza a quanto prevede l’Allegato I.2 del </w:t>
      </w:r>
      <w:r w:rsidR="004A18C0" w:rsidRPr="005B5C5C">
        <w:rPr>
          <w:rFonts w:asciiTheme="minorHAnsi" w:hAnsiTheme="minorHAnsi" w:cstheme="minorHAnsi"/>
          <w:color w:val="17365D"/>
        </w:rPr>
        <w:t>citato</w:t>
      </w:r>
      <w:r w:rsidRPr="005B5C5C">
        <w:rPr>
          <w:rFonts w:asciiTheme="minorHAnsi" w:hAnsiTheme="minorHAnsi" w:cstheme="minorHAnsi"/>
          <w:color w:val="17365D"/>
        </w:rPr>
        <w:t xml:space="preserve"> decreto. Inoltre,</w:t>
      </w:r>
    </w:p>
    <w:p w14:paraId="0B8F9C9D" w14:textId="2C6430D1" w:rsidR="00AA14BF" w:rsidRPr="005B5C5C" w:rsidRDefault="00E413D9">
      <w:pPr>
        <w:pStyle w:val="Paragrafoelenco"/>
        <w:widowControl/>
        <w:numPr>
          <w:ilvl w:val="0"/>
          <w:numId w:val="2"/>
        </w:numPr>
        <w:autoSpaceDE/>
        <w:autoSpaceDN/>
        <w:spacing w:after="120"/>
        <w:ind w:hanging="294"/>
        <w:jc w:val="both"/>
        <w:rPr>
          <w:rFonts w:asciiTheme="minorHAnsi" w:eastAsia="DejaVu Sans" w:hAnsiTheme="minorHAnsi" w:cstheme="minorHAnsi"/>
          <w:color w:val="17365D"/>
          <w:lang w:eastAsia="en-CA"/>
        </w:rPr>
      </w:pPr>
      <w:r>
        <w:rPr>
          <w:rFonts w:asciiTheme="minorHAnsi" w:eastAsia="DejaVu Sans" w:hAnsiTheme="minorHAnsi" w:cstheme="minorHAnsi"/>
          <w:color w:val="17365D"/>
          <w:lang w:eastAsia="en-CA"/>
        </w:rPr>
        <w:t xml:space="preserve"> </w:t>
      </w:r>
      <w:r w:rsidR="00AA14BF" w:rsidRPr="005B5C5C">
        <w:rPr>
          <w:rFonts w:asciiTheme="minorHAnsi" w:eastAsia="DejaVu Sans" w:hAnsiTheme="minorHAnsi" w:cstheme="minorHAnsi"/>
          <w:color w:val="17365D"/>
          <w:lang w:eastAsia="en-CA"/>
        </w:rPr>
        <w:t>affida i servizi attinenti all’ingegneria e all’architettura, l’acquisto delle forniture</w:t>
      </w:r>
      <w:r w:rsidR="00FB68A1">
        <w:rPr>
          <w:rFonts w:asciiTheme="minorHAnsi" w:eastAsia="DejaVu Sans" w:hAnsiTheme="minorHAnsi" w:cstheme="minorHAnsi"/>
          <w:color w:val="17365D"/>
          <w:lang w:eastAsia="en-CA"/>
        </w:rPr>
        <w:t xml:space="preserve"> e</w:t>
      </w:r>
      <w:r w:rsidR="00AA14BF" w:rsidRPr="005B5C5C">
        <w:rPr>
          <w:rFonts w:asciiTheme="minorHAnsi" w:eastAsia="DejaVu Sans" w:hAnsiTheme="minorHAnsi" w:cstheme="minorHAnsi"/>
          <w:color w:val="17365D"/>
          <w:lang w:eastAsia="en-CA"/>
        </w:rPr>
        <w:t xml:space="preserve"> dei servizi e </w:t>
      </w:r>
      <w:r w:rsidR="00FB68A1">
        <w:rPr>
          <w:rFonts w:asciiTheme="minorHAnsi" w:eastAsia="DejaVu Sans" w:hAnsiTheme="minorHAnsi" w:cstheme="minorHAnsi"/>
          <w:color w:val="17365D"/>
          <w:lang w:eastAsia="en-CA"/>
        </w:rPr>
        <w:t>i</w:t>
      </w:r>
      <w:r w:rsidR="00AA14BF" w:rsidRPr="005B5C5C">
        <w:rPr>
          <w:rFonts w:asciiTheme="minorHAnsi" w:eastAsia="DejaVu Sans" w:hAnsiTheme="minorHAnsi" w:cstheme="minorHAnsi"/>
          <w:color w:val="17365D"/>
          <w:lang w:eastAsia="en-CA"/>
        </w:rPr>
        <w:t xml:space="preserve"> lavori;</w:t>
      </w:r>
    </w:p>
    <w:p w14:paraId="1F77F426" w14:textId="5B8C4AAC" w:rsidR="00AA14BF" w:rsidRPr="005B5C5C" w:rsidRDefault="00AA14BF">
      <w:pPr>
        <w:pStyle w:val="Paragrafoelenco"/>
        <w:widowControl/>
        <w:numPr>
          <w:ilvl w:val="0"/>
          <w:numId w:val="17"/>
        </w:numPr>
        <w:autoSpaceDE/>
        <w:autoSpaceDN/>
        <w:spacing w:after="120"/>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assicura, nelle procedure di affidamento e nell’attuazione dell’intervento, il rispetto della normativa europea, nazionale e regionale nonché degli obblighi e degli adempimenti previsti nel provvedimento regionale </w:t>
      </w:r>
      <w:r w:rsidR="00C20A75" w:rsidRPr="005B5C5C">
        <w:rPr>
          <w:rFonts w:asciiTheme="minorHAnsi" w:eastAsia="DejaVu Sans" w:hAnsiTheme="minorHAnsi" w:cstheme="minorHAnsi"/>
          <w:color w:val="17365D"/>
          <w:lang w:eastAsia="en-CA"/>
        </w:rPr>
        <w:t xml:space="preserve">di formale concessione del </w:t>
      </w:r>
      <w:r w:rsidRPr="005B5C5C">
        <w:rPr>
          <w:rFonts w:asciiTheme="minorHAnsi" w:eastAsia="DejaVu Sans" w:hAnsiTheme="minorHAnsi" w:cstheme="minorHAnsi"/>
          <w:color w:val="17365D"/>
          <w:lang w:eastAsia="en-CA"/>
        </w:rPr>
        <w:t xml:space="preserve">finanziamento e </w:t>
      </w:r>
      <w:r w:rsidR="00C20A75" w:rsidRPr="005B5C5C">
        <w:rPr>
          <w:rFonts w:asciiTheme="minorHAnsi" w:eastAsia="DejaVu Sans" w:hAnsiTheme="minorHAnsi" w:cstheme="minorHAnsi"/>
          <w:color w:val="17365D"/>
          <w:lang w:eastAsia="en-CA"/>
        </w:rPr>
        <w:t xml:space="preserve">nel </w:t>
      </w:r>
      <w:r w:rsidR="00CD1105" w:rsidRPr="005B5C5C">
        <w:rPr>
          <w:rFonts w:asciiTheme="minorHAnsi" w:eastAsia="DejaVu Sans" w:hAnsiTheme="minorHAnsi" w:cstheme="minorHAnsi"/>
          <w:color w:val="17365D"/>
          <w:lang w:eastAsia="en-CA"/>
        </w:rPr>
        <w:t xml:space="preserve">presente </w:t>
      </w:r>
      <w:r w:rsidR="00C20A75" w:rsidRPr="005B5C5C">
        <w:rPr>
          <w:rFonts w:asciiTheme="minorHAnsi" w:eastAsia="DejaVu Sans" w:hAnsiTheme="minorHAnsi" w:cstheme="minorHAnsi"/>
          <w:color w:val="17365D"/>
          <w:lang w:eastAsia="en-CA"/>
        </w:rPr>
        <w:t>disciplinare</w:t>
      </w:r>
      <w:r w:rsidR="00E10C03" w:rsidRPr="005B5C5C">
        <w:rPr>
          <w:rFonts w:asciiTheme="minorHAnsi" w:eastAsia="DejaVu Sans" w:hAnsiTheme="minorHAnsi" w:cstheme="minorHAnsi"/>
          <w:color w:val="17365D"/>
          <w:lang w:eastAsia="en-CA"/>
        </w:rPr>
        <w:t xml:space="preserve"> </w:t>
      </w:r>
      <w:r w:rsidR="00E10C03" w:rsidRPr="005B5C5C">
        <w:rPr>
          <w:rFonts w:asciiTheme="minorHAnsi" w:hAnsiTheme="minorHAnsi" w:cstheme="minorHAnsi"/>
          <w:color w:val="17365D"/>
        </w:rPr>
        <w:t>di concessione del finanziamento e degli obblighi</w:t>
      </w:r>
      <w:r w:rsidRPr="005B5C5C">
        <w:rPr>
          <w:rFonts w:asciiTheme="minorHAnsi" w:eastAsia="DejaVu Sans" w:hAnsiTheme="minorHAnsi" w:cstheme="minorHAnsi"/>
          <w:color w:val="17365D"/>
          <w:lang w:eastAsia="en-CA"/>
        </w:rPr>
        <w:t>;</w:t>
      </w:r>
    </w:p>
    <w:p w14:paraId="01D05F20" w14:textId="77777777" w:rsidR="00662D4A" w:rsidRPr="005B5C5C" w:rsidRDefault="00AA14BF">
      <w:pPr>
        <w:pStyle w:val="Paragrafoelenco"/>
        <w:widowControl/>
        <w:numPr>
          <w:ilvl w:val="0"/>
          <w:numId w:val="17"/>
        </w:numPr>
        <w:autoSpaceDE/>
        <w:autoSpaceDN/>
        <w:spacing w:after="120"/>
        <w:ind w:hanging="294"/>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riporta il CUP (Codice Unico di Progetto) nella documentazione amministrativa e contabile relativa alle attività riferite al progetto oggetto di finanziamento;</w:t>
      </w:r>
    </w:p>
    <w:p w14:paraId="36AC5AD3" w14:textId="38DB7118" w:rsidR="00662D4A" w:rsidRPr="005B5C5C" w:rsidRDefault="00662D4A">
      <w:pPr>
        <w:pStyle w:val="Paragrafoelenco"/>
        <w:widowControl/>
        <w:numPr>
          <w:ilvl w:val="0"/>
          <w:numId w:val="17"/>
        </w:numPr>
        <w:autoSpaceDE/>
        <w:autoSpaceDN/>
        <w:spacing w:after="120"/>
        <w:ind w:hanging="294"/>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provvede al tempestivo inserimento dei dati procedurali e finanziari dell’intervento nel Sistema informatico </w:t>
      </w:r>
      <w:proofErr w:type="spellStart"/>
      <w:r w:rsidRPr="005B5C5C">
        <w:rPr>
          <w:rFonts w:asciiTheme="minorHAnsi" w:eastAsia="DejaVu Sans" w:hAnsiTheme="minorHAnsi" w:cstheme="minorHAnsi"/>
          <w:color w:val="17365D"/>
          <w:lang w:eastAsia="en-CA"/>
        </w:rPr>
        <w:t>ReGiS</w:t>
      </w:r>
      <w:proofErr w:type="spellEnd"/>
      <w:r w:rsidRPr="005B5C5C">
        <w:rPr>
          <w:rFonts w:asciiTheme="minorHAnsi" w:eastAsia="DejaVu Sans" w:hAnsiTheme="minorHAnsi" w:cstheme="minorHAnsi"/>
          <w:color w:val="17365D"/>
          <w:lang w:eastAsia="en-CA"/>
        </w:rPr>
        <w:t xml:space="preserve"> ed effettua le variazioni e l'inserimento delle opportune integrazioni richieste dal </w:t>
      </w:r>
      <w:proofErr w:type="spellStart"/>
      <w:r w:rsidRPr="005B5C5C">
        <w:rPr>
          <w:rFonts w:asciiTheme="minorHAnsi" w:eastAsia="DejaVu Sans" w:hAnsiTheme="minorHAnsi" w:cstheme="minorHAnsi"/>
          <w:color w:val="17365D"/>
          <w:lang w:eastAsia="en-CA"/>
        </w:rPr>
        <w:t>RdA</w:t>
      </w:r>
      <w:proofErr w:type="spellEnd"/>
      <w:r w:rsidRPr="005B5C5C">
        <w:rPr>
          <w:rFonts w:asciiTheme="minorHAnsi" w:eastAsia="DejaVu Sans" w:hAnsiTheme="minorHAnsi" w:cstheme="minorHAnsi"/>
          <w:color w:val="17365D"/>
          <w:lang w:eastAsia="en-CA"/>
        </w:rPr>
        <w:t xml:space="preserve">, ovvero della corretta e tempestiva comunicazione degli stessi dati al </w:t>
      </w:r>
      <w:proofErr w:type="spellStart"/>
      <w:r w:rsidRPr="005B5C5C">
        <w:rPr>
          <w:rFonts w:asciiTheme="minorHAnsi" w:eastAsia="DejaVu Sans" w:hAnsiTheme="minorHAnsi" w:cstheme="minorHAnsi"/>
          <w:color w:val="17365D"/>
          <w:lang w:eastAsia="en-CA"/>
        </w:rPr>
        <w:t>RdA</w:t>
      </w:r>
      <w:proofErr w:type="spellEnd"/>
      <w:r w:rsidRPr="005B5C5C">
        <w:rPr>
          <w:rFonts w:asciiTheme="minorHAnsi" w:eastAsia="DejaVu Sans" w:hAnsiTheme="minorHAnsi" w:cstheme="minorHAnsi"/>
          <w:color w:val="17365D"/>
          <w:lang w:eastAsia="en-CA"/>
        </w:rPr>
        <w:t xml:space="preserve">; </w:t>
      </w:r>
    </w:p>
    <w:p w14:paraId="00F388D6" w14:textId="1BCD10E0" w:rsidR="00AA14BF" w:rsidRPr="005B5C5C" w:rsidRDefault="00AA14BF">
      <w:pPr>
        <w:pStyle w:val="Paragrafoelenco"/>
        <w:widowControl/>
        <w:numPr>
          <w:ilvl w:val="0"/>
          <w:numId w:val="17"/>
        </w:numPr>
        <w:autoSpaceDE/>
        <w:autoSpaceDN/>
        <w:spacing w:after="120"/>
        <w:ind w:hanging="294"/>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garantisce un sistema di contabilità separata o una codificazione contabile adeguata </w:t>
      </w:r>
      <w:r w:rsidR="00DD44B8" w:rsidRPr="005B5C5C">
        <w:rPr>
          <w:rFonts w:asciiTheme="minorHAnsi" w:eastAsia="DejaVu Sans" w:hAnsiTheme="minorHAnsi" w:cstheme="minorHAnsi"/>
          <w:color w:val="17365D"/>
          <w:lang w:eastAsia="en-CA"/>
        </w:rPr>
        <w:t>a</w:t>
      </w:r>
      <w:r w:rsidRPr="005B5C5C">
        <w:rPr>
          <w:rFonts w:asciiTheme="minorHAnsi" w:eastAsia="DejaVu Sans" w:hAnsiTheme="minorHAnsi" w:cstheme="minorHAnsi"/>
          <w:color w:val="17365D"/>
          <w:lang w:eastAsia="en-CA"/>
        </w:rPr>
        <w:t xml:space="preserve"> tutte le transazioni relative all’intervento, ferme restando le norme contabili nazionali;</w:t>
      </w:r>
    </w:p>
    <w:p w14:paraId="19D51911" w14:textId="0F76BC47" w:rsidR="00AA14BF" w:rsidRPr="005B5C5C" w:rsidRDefault="00AA14BF">
      <w:pPr>
        <w:pStyle w:val="Paragrafoelenco"/>
        <w:widowControl/>
        <w:numPr>
          <w:ilvl w:val="0"/>
          <w:numId w:val="17"/>
        </w:numPr>
        <w:autoSpaceDE/>
        <w:autoSpaceDN/>
        <w:spacing w:after="120"/>
        <w:ind w:hanging="294"/>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trasmette al </w:t>
      </w:r>
      <w:proofErr w:type="spellStart"/>
      <w:r w:rsidRPr="005B5C5C">
        <w:rPr>
          <w:rFonts w:asciiTheme="minorHAnsi" w:eastAsia="DejaVu Sans" w:hAnsiTheme="minorHAnsi" w:cstheme="minorHAnsi"/>
          <w:color w:val="17365D"/>
          <w:lang w:eastAsia="en-CA"/>
        </w:rPr>
        <w:t>RdA</w:t>
      </w:r>
      <w:proofErr w:type="spellEnd"/>
      <w:r w:rsidRPr="005B5C5C">
        <w:rPr>
          <w:rFonts w:asciiTheme="minorHAnsi" w:eastAsia="DejaVu Sans" w:hAnsiTheme="minorHAnsi" w:cstheme="minorHAnsi"/>
          <w:color w:val="17365D"/>
          <w:lang w:eastAsia="en-CA"/>
        </w:rPr>
        <w:t xml:space="preserve"> e al</w:t>
      </w:r>
      <w:r w:rsidR="00C20A75" w:rsidRPr="005B5C5C">
        <w:rPr>
          <w:rFonts w:asciiTheme="minorHAnsi" w:eastAsia="DejaVu Sans" w:hAnsiTheme="minorHAnsi" w:cstheme="minorHAnsi"/>
          <w:color w:val="17365D"/>
          <w:lang w:eastAsia="en-CA"/>
        </w:rPr>
        <w:t xml:space="preserve"> Responsabile de</w:t>
      </w:r>
      <w:r w:rsidR="00CD1105" w:rsidRPr="005B5C5C">
        <w:rPr>
          <w:rFonts w:asciiTheme="minorHAnsi" w:eastAsia="DejaVu Sans" w:hAnsiTheme="minorHAnsi" w:cstheme="minorHAnsi"/>
          <w:color w:val="17365D"/>
          <w:lang w:eastAsia="en-CA"/>
        </w:rPr>
        <w:t>l Servizio Rendicontazione Controllo e Vigilanza</w:t>
      </w:r>
      <w:r w:rsidR="00C20A75" w:rsidRPr="005B5C5C">
        <w:rPr>
          <w:rFonts w:asciiTheme="minorHAnsi" w:eastAsia="DejaVu Sans" w:hAnsiTheme="minorHAnsi" w:cstheme="minorHAnsi"/>
          <w:color w:val="17365D"/>
          <w:lang w:eastAsia="en-CA"/>
        </w:rPr>
        <w:t xml:space="preserve"> </w:t>
      </w:r>
      <w:r w:rsidRPr="005B5C5C">
        <w:rPr>
          <w:rFonts w:asciiTheme="minorHAnsi" w:eastAsia="DejaVu Sans" w:hAnsiTheme="minorHAnsi" w:cstheme="minorHAnsi"/>
          <w:color w:val="17365D"/>
          <w:lang w:eastAsia="en-CA"/>
        </w:rPr>
        <w:t>la documentazione relativa alle procedure adottate per l’affidamento dei servizi o per l’acquisto di forniture</w:t>
      </w:r>
      <w:r w:rsidR="009E6FBC" w:rsidRPr="005B5C5C">
        <w:rPr>
          <w:rFonts w:asciiTheme="minorHAnsi" w:eastAsia="DejaVu Sans" w:hAnsiTheme="minorHAnsi" w:cstheme="minorHAnsi"/>
          <w:color w:val="17365D"/>
          <w:lang w:eastAsia="en-CA"/>
        </w:rPr>
        <w:t xml:space="preserve"> </w:t>
      </w:r>
      <w:r w:rsidRPr="005B5C5C">
        <w:rPr>
          <w:rFonts w:asciiTheme="minorHAnsi" w:eastAsia="DejaVu Sans" w:hAnsiTheme="minorHAnsi" w:cstheme="minorHAnsi"/>
          <w:color w:val="17365D"/>
          <w:lang w:eastAsia="en-CA"/>
        </w:rPr>
        <w:t>e adegua le procedure, in caso di esito negativo del controllo, assicurando il pieno rispetto della normativa di riferimento;</w:t>
      </w:r>
    </w:p>
    <w:p w14:paraId="1F2F51CF" w14:textId="7B52DA5A" w:rsidR="00AA14BF" w:rsidRPr="005B5C5C" w:rsidRDefault="00AA14BF">
      <w:pPr>
        <w:pStyle w:val="Paragrafoelenco"/>
        <w:widowControl/>
        <w:numPr>
          <w:ilvl w:val="0"/>
          <w:numId w:val="17"/>
        </w:numPr>
        <w:autoSpaceDE/>
        <w:autoSpaceDN/>
        <w:spacing w:after="120"/>
        <w:ind w:hanging="294"/>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trasmette al </w:t>
      </w:r>
      <w:proofErr w:type="spellStart"/>
      <w:r w:rsidRPr="005B5C5C">
        <w:rPr>
          <w:rFonts w:asciiTheme="minorHAnsi" w:eastAsia="DejaVu Sans" w:hAnsiTheme="minorHAnsi" w:cstheme="minorHAnsi"/>
          <w:color w:val="17365D"/>
          <w:lang w:eastAsia="en-CA"/>
        </w:rPr>
        <w:t>RdA</w:t>
      </w:r>
      <w:proofErr w:type="spellEnd"/>
      <w:r w:rsidRPr="005B5C5C">
        <w:rPr>
          <w:rFonts w:asciiTheme="minorHAnsi" w:eastAsia="DejaVu Sans" w:hAnsiTheme="minorHAnsi" w:cstheme="minorHAnsi"/>
          <w:color w:val="17365D"/>
          <w:lang w:eastAsia="en-CA"/>
        </w:rPr>
        <w:t xml:space="preserve"> e al </w:t>
      </w:r>
      <w:r w:rsidR="009E6FBC" w:rsidRPr="005B5C5C">
        <w:rPr>
          <w:rFonts w:asciiTheme="minorHAnsi" w:eastAsia="DejaVu Sans" w:hAnsiTheme="minorHAnsi" w:cstheme="minorHAnsi"/>
          <w:color w:val="17365D"/>
          <w:lang w:eastAsia="en-CA"/>
        </w:rPr>
        <w:t xml:space="preserve">Responsabile </w:t>
      </w:r>
      <w:r w:rsidR="00CD1105" w:rsidRPr="005B5C5C">
        <w:rPr>
          <w:rFonts w:asciiTheme="minorHAnsi" w:eastAsia="DejaVu Sans" w:hAnsiTheme="minorHAnsi" w:cstheme="minorHAnsi"/>
          <w:color w:val="17365D"/>
          <w:lang w:eastAsia="en-CA"/>
        </w:rPr>
        <w:t xml:space="preserve">del Servizio Rendicontazione Controllo e Vigilanza </w:t>
      </w:r>
      <w:r w:rsidRPr="005B5C5C">
        <w:rPr>
          <w:rFonts w:asciiTheme="minorHAnsi" w:eastAsia="DejaVu Sans" w:hAnsiTheme="minorHAnsi" w:cstheme="minorHAnsi"/>
          <w:color w:val="17365D"/>
          <w:lang w:eastAsia="en-CA"/>
        </w:rPr>
        <w:t>la documentazione relativa alle procedure adottate per l’affidamento dei lavori e adegua le procedure, in caso di esito negativo del controllo, assicurando il pieno rispetto della normativa di riferimento;</w:t>
      </w:r>
    </w:p>
    <w:p w14:paraId="75622CC1" w14:textId="75023327" w:rsidR="00AA14BF" w:rsidRPr="005B5C5C" w:rsidRDefault="00AA14BF">
      <w:pPr>
        <w:pStyle w:val="Paragrafoelenco"/>
        <w:widowControl/>
        <w:numPr>
          <w:ilvl w:val="0"/>
          <w:numId w:val="17"/>
        </w:numPr>
        <w:autoSpaceDE/>
        <w:autoSpaceDN/>
        <w:spacing w:after="120"/>
        <w:ind w:hanging="294"/>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garantisce, in ogni fase procedimentale, il rispetto delle previsioni di cui al </w:t>
      </w:r>
      <w:proofErr w:type="spellStart"/>
      <w:r w:rsidRPr="005B5C5C">
        <w:rPr>
          <w:rFonts w:asciiTheme="minorHAnsi" w:eastAsia="DejaVu Sans" w:hAnsiTheme="minorHAnsi" w:cstheme="minorHAnsi"/>
          <w:color w:val="17365D"/>
          <w:lang w:eastAsia="en-CA"/>
        </w:rPr>
        <w:t>D.Lgs.</w:t>
      </w:r>
      <w:proofErr w:type="spellEnd"/>
      <w:r w:rsidRPr="005B5C5C">
        <w:rPr>
          <w:rFonts w:asciiTheme="minorHAnsi" w:eastAsia="DejaVu Sans" w:hAnsiTheme="minorHAnsi" w:cstheme="minorHAnsi"/>
          <w:color w:val="17365D"/>
          <w:lang w:eastAsia="en-CA"/>
        </w:rPr>
        <w:t xml:space="preserve"> </w:t>
      </w:r>
      <w:r w:rsidR="00AC0030" w:rsidRPr="005B5C5C">
        <w:rPr>
          <w:rFonts w:asciiTheme="minorHAnsi" w:eastAsia="DejaVu Sans" w:hAnsiTheme="minorHAnsi" w:cstheme="minorHAnsi"/>
          <w:color w:val="17365D"/>
          <w:lang w:eastAsia="en-CA"/>
        </w:rPr>
        <w:t xml:space="preserve">n. </w:t>
      </w:r>
      <w:r w:rsidRPr="005B5C5C">
        <w:rPr>
          <w:rFonts w:asciiTheme="minorHAnsi" w:eastAsia="DejaVu Sans" w:hAnsiTheme="minorHAnsi" w:cstheme="minorHAnsi"/>
          <w:color w:val="17365D"/>
          <w:lang w:eastAsia="en-CA"/>
        </w:rPr>
        <w:t>36/2023;</w:t>
      </w:r>
    </w:p>
    <w:p w14:paraId="525BD34C" w14:textId="77777777" w:rsidR="00AA14BF" w:rsidRPr="005B5C5C" w:rsidRDefault="00AA14BF">
      <w:pPr>
        <w:pStyle w:val="Paragrafoelenco"/>
        <w:widowControl/>
        <w:numPr>
          <w:ilvl w:val="0"/>
          <w:numId w:val="17"/>
        </w:numPr>
        <w:autoSpaceDE/>
        <w:autoSpaceDN/>
        <w:spacing w:after="120"/>
        <w:ind w:hanging="294"/>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vigila sulla corretta e tempestiva esecuzione del contratto d’appalto ed utilizza tutti gli strumenti contrattuali e legali a sua disposizione per garantire la corretta e tempestiva esecuzione dei lavori;</w:t>
      </w:r>
    </w:p>
    <w:p w14:paraId="27C5F17D" w14:textId="238BE329" w:rsidR="00AA14BF" w:rsidRPr="005B5C5C" w:rsidRDefault="00AA14BF">
      <w:pPr>
        <w:pStyle w:val="Paragrafoelenco"/>
        <w:widowControl/>
        <w:numPr>
          <w:ilvl w:val="0"/>
          <w:numId w:val="17"/>
        </w:numPr>
        <w:autoSpaceDE/>
        <w:autoSpaceDN/>
        <w:spacing w:after="120"/>
        <w:ind w:hanging="294"/>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verifica che l’esecuzione dei lavori avvenga nel rispetto dei disposti normativi in materia di tutela della salute e della sicurezza nei luoghi di lavoro ai sensi del </w:t>
      </w:r>
      <w:proofErr w:type="spellStart"/>
      <w:r w:rsidRPr="005B5C5C">
        <w:rPr>
          <w:rFonts w:asciiTheme="minorHAnsi" w:eastAsia="DejaVu Sans" w:hAnsiTheme="minorHAnsi" w:cstheme="minorHAnsi"/>
          <w:color w:val="17365D"/>
          <w:lang w:eastAsia="en-CA"/>
        </w:rPr>
        <w:t>D.Lgs.</w:t>
      </w:r>
      <w:proofErr w:type="spellEnd"/>
      <w:r w:rsidRPr="005B5C5C">
        <w:rPr>
          <w:rFonts w:asciiTheme="minorHAnsi" w:eastAsia="DejaVu Sans" w:hAnsiTheme="minorHAnsi" w:cstheme="minorHAnsi"/>
          <w:color w:val="17365D"/>
          <w:lang w:eastAsia="en-CA"/>
        </w:rPr>
        <w:t xml:space="preserve"> </w:t>
      </w:r>
      <w:r w:rsidR="001B7512" w:rsidRPr="005B5C5C">
        <w:rPr>
          <w:rFonts w:asciiTheme="minorHAnsi" w:eastAsia="DejaVu Sans" w:hAnsiTheme="minorHAnsi" w:cstheme="minorHAnsi"/>
          <w:color w:val="17365D"/>
          <w:lang w:eastAsia="en-CA"/>
        </w:rPr>
        <w:t xml:space="preserve">n. </w:t>
      </w:r>
      <w:r w:rsidRPr="005B5C5C">
        <w:rPr>
          <w:rFonts w:asciiTheme="minorHAnsi" w:eastAsia="DejaVu Sans" w:hAnsiTheme="minorHAnsi" w:cstheme="minorHAnsi"/>
          <w:color w:val="17365D"/>
          <w:lang w:eastAsia="en-CA"/>
        </w:rPr>
        <w:t>81/2008 e assicura che il completamento dell’opera avvenga entro tempi compatibili con i</w:t>
      </w:r>
      <w:r w:rsidR="001B7512" w:rsidRPr="005B5C5C">
        <w:rPr>
          <w:rFonts w:asciiTheme="minorHAnsi" w:eastAsia="DejaVu Sans" w:hAnsiTheme="minorHAnsi" w:cstheme="minorHAnsi"/>
          <w:color w:val="17365D"/>
          <w:lang w:eastAsia="en-CA"/>
        </w:rPr>
        <w:t xml:space="preserve"> cronoprogrammi procedurale e finanziario allegati al presente disciplinare (</w:t>
      </w:r>
      <w:r w:rsidR="001B7512" w:rsidRPr="005B5C5C">
        <w:rPr>
          <w:rFonts w:asciiTheme="minorHAnsi" w:hAnsiTheme="minorHAnsi" w:cstheme="minorHAnsi"/>
          <w:color w:val="17365D"/>
        </w:rPr>
        <w:t>oppure, per gli interventi individuati nell’Accordo in fase di sottoscrizione, i cronoprogrammi procedurale finanziario presenti nell’Accordo vigente)</w:t>
      </w:r>
      <w:r w:rsidRPr="005B5C5C">
        <w:rPr>
          <w:rFonts w:asciiTheme="minorHAnsi" w:eastAsia="DejaVu Sans" w:hAnsiTheme="minorHAnsi" w:cstheme="minorHAnsi"/>
          <w:color w:val="17365D"/>
          <w:lang w:eastAsia="en-CA"/>
        </w:rPr>
        <w:t>;</w:t>
      </w:r>
    </w:p>
    <w:p w14:paraId="6FCE0AF2" w14:textId="256457E2" w:rsidR="00AA14BF" w:rsidRPr="005B5C5C" w:rsidRDefault="00AA14BF">
      <w:pPr>
        <w:pStyle w:val="Paragrafoelenco"/>
        <w:widowControl/>
        <w:numPr>
          <w:ilvl w:val="0"/>
          <w:numId w:val="17"/>
        </w:numPr>
        <w:autoSpaceDE/>
        <w:autoSpaceDN/>
        <w:spacing w:after="120"/>
        <w:ind w:hanging="294"/>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autorizza e approva eventuali modifiche di contratto nel rispetto delle disposizioni in materia previste dal </w:t>
      </w:r>
      <w:proofErr w:type="spellStart"/>
      <w:r w:rsidRPr="005B5C5C">
        <w:rPr>
          <w:rFonts w:asciiTheme="minorHAnsi" w:eastAsia="DejaVu Sans" w:hAnsiTheme="minorHAnsi" w:cstheme="minorHAnsi"/>
          <w:color w:val="17365D"/>
          <w:lang w:eastAsia="en-CA"/>
        </w:rPr>
        <w:t>D.Lgs.</w:t>
      </w:r>
      <w:proofErr w:type="spellEnd"/>
      <w:r w:rsidRPr="005B5C5C">
        <w:rPr>
          <w:rFonts w:asciiTheme="minorHAnsi" w:eastAsia="DejaVu Sans" w:hAnsiTheme="minorHAnsi" w:cstheme="minorHAnsi"/>
          <w:color w:val="17365D"/>
          <w:lang w:eastAsia="en-CA"/>
        </w:rPr>
        <w:t xml:space="preserve"> </w:t>
      </w:r>
      <w:r w:rsidR="001B7512" w:rsidRPr="005B5C5C">
        <w:rPr>
          <w:rFonts w:asciiTheme="minorHAnsi" w:eastAsia="DejaVu Sans" w:hAnsiTheme="minorHAnsi" w:cstheme="minorHAnsi"/>
          <w:color w:val="17365D"/>
          <w:lang w:eastAsia="en-CA"/>
        </w:rPr>
        <w:t xml:space="preserve">n. </w:t>
      </w:r>
      <w:r w:rsidRPr="005B5C5C">
        <w:rPr>
          <w:rFonts w:asciiTheme="minorHAnsi" w:eastAsia="DejaVu Sans" w:hAnsiTheme="minorHAnsi" w:cstheme="minorHAnsi"/>
          <w:color w:val="17365D"/>
          <w:lang w:eastAsia="en-CA"/>
        </w:rPr>
        <w:t>36/2023 e, comunque, nel limite massimo del finanziamento concesso;</w:t>
      </w:r>
    </w:p>
    <w:p w14:paraId="4E86CB24" w14:textId="77777777" w:rsidR="00AA14BF" w:rsidRPr="005B5C5C" w:rsidRDefault="00AA14BF">
      <w:pPr>
        <w:pStyle w:val="Paragrafoelenco"/>
        <w:widowControl/>
        <w:numPr>
          <w:ilvl w:val="0"/>
          <w:numId w:val="17"/>
        </w:numPr>
        <w:autoSpaceDE/>
        <w:autoSpaceDN/>
        <w:spacing w:after="120"/>
        <w:ind w:hanging="294"/>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approva i certificati di regolare esecuzione, nel caso in cui essi sono consentiti, o i collaudi;</w:t>
      </w:r>
    </w:p>
    <w:p w14:paraId="242C0D34" w14:textId="77777777" w:rsidR="00AA14BF" w:rsidRPr="005B5C5C" w:rsidRDefault="00AA14BF">
      <w:pPr>
        <w:pStyle w:val="Paragrafoelenco"/>
        <w:widowControl/>
        <w:numPr>
          <w:ilvl w:val="0"/>
          <w:numId w:val="17"/>
        </w:numPr>
        <w:autoSpaceDE/>
        <w:autoSpaceDN/>
        <w:spacing w:after="120"/>
        <w:ind w:hanging="294"/>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gestisce le controversie nel corso del procedimento nel caso in cui le stesse possano risolversi in via amministrativa;</w:t>
      </w:r>
    </w:p>
    <w:p w14:paraId="490357A9" w14:textId="77777777" w:rsidR="00AA14BF" w:rsidRPr="005B5C5C" w:rsidRDefault="00AA14BF">
      <w:pPr>
        <w:pStyle w:val="Paragrafoelenco"/>
        <w:widowControl/>
        <w:numPr>
          <w:ilvl w:val="0"/>
          <w:numId w:val="17"/>
        </w:numPr>
        <w:autoSpaceDE/>
        <w:autoSpaceDN/>
        <w:spacing w:after="120"/>
        <w:ind w:hanging="294"/>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assicura il rispetto della legge 13 agosto 2010, n. 136, sulla tracciabilità di tutti i flussi finanziari connessi al finanziamento, impegnandosi a tenere l’archiviazione distinta degli atti amministrativi, contabili e tecnici relativi all’intervento;</w:t>
      </w:r>
    </w:p>
    <w:p w14:paraId="2046CB15" w14:textId="7E832A40" w:rsidR="00AA14BF" w:rsidRPr="005B5C5C" w:rsidRDefault="00AA14BF">
      <w:pPr>
        <w:pStyle w:val="Paragrafoelenco"/>
        <w:widowControl/>
        <w:numPr>
          <w:ilvl w:val="0"/>
          <w:numId w:val="17"/>
        </w:numPr>
        <w:autoSpaceDE/>
        <w:autoSpaceDN/>
        <w:spacing w:after="120"/>
        <w:ind w:hanging="294"/>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istituisce e conserva il fascicolo di progetto contenente la documentazione tecnico-amministrativo-contabile in originale afferente all’intervento finanziato, da rendere disponibile in ogni momento per </w:t>
      </w:r>
      <w:r w:rsidRPr="005B5C5C">
        <w:rPr>
          <w:rFonts w:asciiTheme="minorHAnsi" w:eastAsia="DejaVu Sans" w:hAnsiTheme="minorHAnsi" w:cstheme="minorHAnsi"/>
          <w:color w:val="17365D"/>
          <w:lang w:eastAsia="en-CA"/>
        </w:rPr>
        <w:lastRenderedPageBreak/>
        <w:t>verifiche e controlli disposti dall’</w:t>
      </w:r>
      <w:r w:rsidR="00662D4A" w:rsidRPr="005B5C5C">
        <w:rPr>
          <w:rFonts w:asciiTheme="minorHAnsi" w:eastAsia="DejaVu Sans" w:hAnsiTheme="minorHAnsi" w:cstheme="minorHAnsi"/>
          <w:color w:val="17365D"/>
          <w:lang w:eastAsia="en-CA"/>
        </w:rPr>
        <w:t>A</w:t>
      </w:r>
      <w:r w:rsidRPr="005B5C5C">
        <w:rPr>
          <w:rFonts w:asciiTheme="minorHAnsi" w:eastAsia="DejaVu Sans" w:hAnsiTheme="minorHAnsi" w:cstheme="minorHAnsi"/>
          <w:color w:val="17365D"/>
          <w:lang w:eastAsia="en-CA"/>
        </w:rPr>
        <w:t xml:space="preserve">mministrazione regionale e dagli altri soggetti incaricati, da conservare fino al </w:t>
      </w:r>
      <w:r w:rsidR="00F4553D" w:rsidRPr="005B5C5C">
        <w:rPr>
          <w:rFonts w:asciiTheme="minorHAnsi" w:eastAsia="DejaVu Sans" w:hAnsiTheme="minorHAnsi" w:cstheme="minorHAnsi"/>
          <w:color w:val="17365D"/>
          <w:lang w:eastAsia="en-CA"/>
        </w:rPr>
        <w:t xml:space="preserve">quinto </w:t>
      </w:r>
      <w:r w:rsidRPr="005B5C5C">
        <w:rPr>
          <w:rFonts w:asciiTheme="minorHAnsi" w:eastAsia="DejaVu Sans" w:hAnsiTheme="minorHAnsi" w:cstheme="minorHAnsi"/>
          <w:color w:val="17365D"/>
          <w:lang w:eastAsia="en-CA"/>
        </w:rPr>
        <w:t xml:space="preserve">anno successivo alla chiusura del progetto; </w:t>
      </w:r>
    </w:p>
    <w:p w14:paraId="56E9B28E" w14:textId="77777777" w:rsidR="00AA14BF" w:rsidRPr="005B5C5C" w:rsidRDefault="00AA14BF">
      <w:pPr>
        <w:pStyle w:val="Paragrafoelenco"/>
        <w:widowControl/>
        <w:numPr>
          <w:ilvl w:val="0"/>
          <w:numId w:val="17"/>
        </w:numPr>
        <w:autoSpaceDE/>
        <w:autoSpaceDN/>
        <w:spacing w:after="120"/>
        <w:ind w:hanging="294"/>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elabora, su richiesta del </w:t>
      </w:r>
      <w:proofErr w:type="spellStart"/>
      <w:r w:rsidRPr="005B5C5C">
        <w:rPr>
          <w:rFonts w:asciiTheme="minorHAnsi" w:eastAsia="DejaVu Sans" w:hAnsiTheme="minorHAnsi" w:cstheme="minorHAnsi"/>
          <w:color w:val="17365D"/>
          <w:lang w:eastAsia="en-CA"/>
        </w:rPr>
        <w:t>RdA</w:t>
      </w:r>
      <w:proofErr w:type="spellEnd"/>
      <w:r w:rsidRPr="005B5C5C">
        <w:rPr>
          <w:rFonts w:asciiTheme="minorHAnsi" w:eastAsia="DejaVu Sans" w:hAnsiTheme="minorHAnsi" w:cstheme="minorHAnsi"/>
          <w:color w:val="17365D"/>
          <w:lang w:eastAsia="en-CA"/>
        </w:rPr>
        <w:t xml:space="preserve"> o nel corso di procedimenti di verifica, una relazione esplicativa contenente la descrizione dei risultati conseguiti e le azioni di verifica svolte, comprensive di ogni informazione utile a definire lo stato di attuazione dell’intervento, nonché l'indicazione di ogni ostacolo amministrativo, finanziario o tecnico che si frapponga alla realizzazione dell'intervento e la proposta delle relative azioni correttive.</w:t>
      </w:r>
    </w:p>
    <w:p w14:paraId="4F26B5EE" w14:textId="77777777" w:rsidR="00B07F04" w:rsidRDefault="00B07F04" w:rsidP="00AC187F"/>
    <w:p w14:paraId="2933CE2D" w14:textId="77777777" w:rsidR="00A13335" w:rsidRPr="00AC187F" w:rsidRDefault="00A13335" w:rsidP="00AC187F"/>
    <w:p w14:paraId="40718B20" w14:textId="77777777" w:rsidR="009E6FBC" w:rsidRPr="00AC187F" w:rsidRDefault="00345A57" w:rsidP="00AC187F">
      <w:pPr>
        <w:pStyle w:val="Titolo1"/>
      </w:pPr>
      <w:bookmarkStart w:id="12" w:name="_Toc192587320"/>
      <w:r w:rsidRPr="00AC187F">
        <w:t xml:space="preserve">Articolo </w:t>
      </w:r>
      <w:r w:rsidR="009E1521" w:rsidRPr="00AC187F">
        <w:t>7</w:t>
      </w:r>
      <w:bookmarkEnd w:id="12"/>
    </w:p>
    <w:p w14:paraId="1E9F8593" w14:textId="72096D36" w:rsidR="00B07F04" w:rsidRPr="00AC187F" w:rsidRDefault="00B07F04" w:rsidP="00AC187F">
      <w:pPr>
        <w:pStyle w:val="Titolo1"/>
        <w:rPr>
          <w:rStyle w:val="Riferimentodelicato"/>
          <w:smallCaps w:val="0"/>
          <w:color w:val="17365D"/>
          <w:u w:val="none"/>
        </w:rPr>
      </w:pPr>
      <w:bookmarkStart w:id="13" w:name="_Toc192587321"/>
      <w:r w:rsidRPr="00AC187F">
        <w:t>Cronoprogramm</w:t>
      </w:r>
      <w:r w:rsidR="00E439A7" w:rsidRPr="00AC187F">
        <w:t>i</w:t>
      </w:r>
      <w:r w:rsidRPr="00AC187F">
        <w:t xml:space="preserve"> procedurale e finanziario</w:t>
      </w:r>
      <w:bookmarkEnd w:id="13"/>
    </w:p>
    <w:p w14:paraId="2CE3855D" w14:textId="77777777" w:rsidR="00B07F04" w:rsidRPr="00AC187F" w:rsidRDefault="00B07F04" w:rsidP="00AC187F">
      <w:pPr>
        <w:rPr>
          <w:rStyle w:val="Riferimentodelicato"/>
          <w:smallCaps w:val="0"/>
          <w:color w:val="auto"/>
          <w:u w:val="none"/>
        </w:rPr>
      </w:pPr>
    </w:p>
    <w:p w14:paraId="5DAA3B8A" w14:textId="77777777" w:rsidR="00C83B46" w:rsidRPr="005B5C5C" w:rsidRDefault="00C83B46">
      <w:pPr>
        <w:pStyle w:val="Paragrafoelenco"/>
        <w:widowControl/>
        <w:numPr>
          <w:ilvl w:val="0"/>
          <w:numId w:val="1"/>
        </w:numPr>
        <w:autoSpaceDE/>
        <w:autoSpaceDN/>
        <w:spacing w:after="120"/>
        <w:jc w:val="both"/>
        <w:rPr>
          <w:rFonts w:asciiTheme="minorHAnsi" w:eastAsia="DejaVu Sans" w:hAnsiTheme="minorHAnsi" w:cstheme="minorHAnsi"/>
          <w:vanish/>
          <w:color w:val="17365D"/>
          <w:lang w:eastAsia="en-CA"/>
        </w:rPr>
      </w:pPr>
    </w:p>
    <w:p w14:paraId="1FE7AFCE" w14:textId="6E982401" w:rsidR="009E6FBC" w:rsidRPr="005B5C5C" w:rsidRDefault="004B3F35">
      <w:pPr>
        <w:pStyle w:val="Paragrafoelenco"/>
        <w:widowControl/>
        <w:numPr>
          <w:ilvl w:val="1"/>
          <w:numId w:val="1"/>
        </w:numPr>
        <w:autoSpaceDE/>
        <w:autoSpaceDN/>
        <w:spacing w:after="120"/>
        <w:ind w:left="567" w:hanging="567"/>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Nei cronoprogrammi procedurale e finanziario vengono definit</w:t>
      </w:r>
      <w:r w:rsidR="009E6FBC" w:rsidRPr="005B5C5C">
        <w:rPr>
          <w:rFonts w:asciiTheme="minorHAnsi" w:eastAsia="DejaVu Sans" w:hAnsiTheme="minorHAnsi" w:cstheme="minorHAnsi"/>
          <w:color w:val="17365D"/>
          <w:lang w:eastAsia="en-CA"/>
        </w:rPr>
        <w:t>e,</w:t>
      </w:r>
      <w:r w:rsidRPr="005B5C5C">
        <w:rPr>
          <w:rFonts w:asciiTheme="minorHAnsi" w:eastAsia="DejaVu Sans" w:hAnsiTheme="minorHAnsi" w:cstheme="minorHAnsi"/>
          <w:color w:val="17365D"/>
          <w:lang w:eastAsia="en-CA"/>
        </w:rPr>
        <w:t xml:space="preserve"> rispettivamente</w:t>
      </w:r>
      <w:r w:rsidR="009E6FBC" w:rsidRPr="005B5C5C">
        <w:rPr>
          <w:rFonts w:asciiTheme="minorHAnsi" w:eastAsia="DejaVu Sans" w:hAnsiTheme="minorHAnsi" w:cstheme="minorHAnsi"/>
          <w:color w:val="17365D"/>
          <w:lang w:eastAsia="en-CA"/>
        </w:rPr>
        <w:t>,</w:t>
      </w:r>
      <w:r w:rsidRPr="005B5C5C">
        <w:rPr>
          <w:rFonts w:asciiTheme="minorHAnsi" w:eastAsia="DejaVu Sans" w:hAnsiTheme="minorHAnsi" w:cstheme="minorHAnsi"/>
          <w:color w:val="17365D"/>
          <w:lang w:eastAsia="en-CA"/>
        </w:rPr>
        <w:t xml:space="preserve"> le articolazioni temporali relativ</w:t>
      </w:r>
      <w:r w:rsidR="009E6FBC" w:rsidRPr="005B5C5C">
        <w:rPr>
          <w:rFonts w:asciiTheme="minorHAnsi" w:eastAsia="DejaVu Sans" w:hAnsiTheme="minorHAnsi" w:cstheme="minorHAnsi"/>
          <w:color w:val="17365D"/>
          <w:lang w:eastAsia="en-CA"/>
        </w:rPr>
        <w:t>e</w:t>
      </w:r>
      <w:r w:rsidRPr="005B5C5C">
        <w:rPr>
          <w:rFonts w:asciiTheme="minorHAnsi" w:eastAsia="DejaVu Sans" w:hAnsiTheme="minorHAnsi" w:cstheme="minorHAnsi"/>
          <w:color w:val="17365D"/>
          <w:lang w:eastAsia="en-CA"/>
        </w:rPr>
        <w:t xml:space="preserve"> alla realizzazione e </w:t>
      </w:r>
      <w:r w:rsidR="009E6FBC" w:rsidRPr="005B5C5C">
        <w:rPr>
          <w:rFonts w:asciiTheme="minorHAnsi" w:eastAsia="DejaVu Sans" w:hAnsiTheme="minorHAnsi" w:cstheme="minorHAnsi"/>
          <w:color w:val="17365D"/>
          <w:lang w:eastAsia="en-CA"/>
        </w:rPr>
        <w:t>al</w:t>
      </w:r>
      <w:r w:rsidRPr="005B5C5C">
        <w:rPr>
          <w:rFonts w:asciiTheme="minorHAnsi" w:eastAsia="DejaVu Sans" w:hAnsiTheme="minorHAnsi" w:cstheme="minorHAnsi"/>
          <w:color w:val="17365D"/>
          <w:lang w:eastAsia="en-CA"/>
        </w:rPr>
        <w:t xml:space="preserve">l’avanzamento della spesa dell’intervento </w:t>
      </w:r>
      <w:r w:rsidR="00662D4A" w:rsidRPr="005B5C5C">
        <w:rPr>
          <w:rFonts w:asciiTheme="minorHAnsi" w:eastAsia="DejaVu Sans" w:hAnsiTheme="minorHAnsi" w:cstheme="minorHAnsi"/>
          <w:color w:val="17365D"/>
          <w:lang w:eastAsia="en-CA"/>
        </w:rPr>
        <w:t>di cui all’articolo 1</w:t>
      </w:r>
      <w:r w:rsidRPr="005B5C5C">
        <w:rPr>
          <w:rFonts w:asciiTheme="minorHAnsi" w:eastAsia="DejaVu Sans" w:hAnsiTheme="minorHAnsi" w:cstheme="minorHAnsi"/>
          <w:color w:val="17365D"/>
          <w:lang w:eastAsia="en-CA"/>
        </w:rPr>
        <w:t>.</w:t>
      </w:r>
    </w:p>
    <w:p w14:paraId="1DAB491B" w14:textId="68E5F8AA" w:rsidR="009E6FBC" w:rsidRPr="005B5C5C" w:rsidRDefault="004B3F35">
      <w:pPr>
        <w:pStyle w:val="Paragrafoelenco"/>
        <w:widowControl/>
        <w:numPr>
          <w:ilvl w:val="1"/>
          <w:numId w:val="1"/>
        </w:numPr>
        <w:autoSpaceDE/>
        <w:autoSpaceDN/>
        <w:spacing w:after="120"/>
        <w:ind w:left="567" w:hanging="567"/>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Il cronoprogramma procedurale, allegato al presente disciplinare</w:t>
      </w:r>
      <w:r w:rsidR="00662D4A" w:rsidRPr="005B5C5C">
        <w:rPr>
          <w:rFonts w:asciiTheme="minorHAnsi" w:eastAsia="DejaVu Sans" w:hAnsiTheme="minorHAnsi" w:cstheme="minorHAnsi"/>
          <w:color w:val="17365D"/>
          <w:lang w:eastAsia="en-CA"/>
        </w:rPr>
        <w:t xml:space="preserve">, </w:t>
      </w:r>
      <w:r w:rsidR="00685912" w:rsidRPr="005B5C5C">
        <w:rPr>
          <w:rFonts w:asciiTheme="minorHAnsi" w:hAnsiTheme="minorHAnsi" w:cstheme="minorHAnsi"/>
          <w:color w:val="17365D"/>
        </w:rPr>
        <w:t>oppure</w:t>
      </w:r>
      <w:r w:rsidR="009E6FBC" w:rsidRPr="005B5C5C">
        <w:rPr>
          <w:rFonts w:asciiTheme="minorHAnsi" w:hAnsiTheme="minorHAnsi" w:cstheme="minorHAnsi"/>
          <w:color w:val="17365D"/>
        </w:rPr>
        <w:t xml:space="preserve">, per gli interventi individuati nell’Accordo in fase di sottoscrizione, il cronoprogramma procedurale </w:t>
      </w:r>
      <w:r w:rsidR="00685912" w:rsidRPr="005B5C5C">
        <w:rPr>
          <w:rFonts w:asciiTheme="minorHAnsi" w:hAnsiTheme="minorHAnsi" w:cstheme="minorHAnsi"/>
          <w:color w:val="17365D"/>
        </w:rPr>
        <w:t>presente n</w:t>
      </w:r>
      <w:r w:rsidR="009E6FBC" w:rsidRPr="005B5C5C">
        <w:rPr>
          <w:rFonts w:asciiTheme="minorHAnsi" w:hAnsiTheme="minorHAnsi" w:cstheme="minorHAnsi"/>
          <w:color w:val="17365D"/>
        </w:rPr>
        <w:t>ell’Accordo vigente</w:t>
      </w:r>
      <w:r w:rsidR="00662D4A" w:rsidRPr="005B5C5C">
        <w:rPr>
          <w:rFonts w:asciiTheme="minorHAnsi" w:hAnsiTheme="minorHAnsi" w:cstheme="minorHAnsi"/>
          <w:color w:val="17365D"/>
        </w:rPr>
        <w:t xml:space="preserve">, </w:t>
      </w:r>
      <w:r w:rsidR="00685912" w:rsidRPr="005B5C5C">
        <w:rPr>
          <w:rFonts w:asciiTheme="minorHAnsi" w:hAnsiTheme="minorHAnsi" w:cstheme="minorHAnsi"/>
          <w:i/>
          <w:iCs/>
          <w:color w:val="17365D"/>
        </w:rPr>
        <w:t>(</w:t>
      </w:r>
      <w:r w:rsidRPr="005B5C5C">
        <w:rPr>
          <w:rFonts w:asciiTheme="minorHAnsi" w:eastAsia="DejaVu Sans" w:hAnsiTheme="minorHAnsi" w:cstheme="minorHAnsi"/>
          <w:i/>
          <w:iCs/>
          <w:color w:val="17365D"/>
          <w:lang w:eastAsia="en-CA"/>
        </w:rPr>
        <w:t>che deve essere coerente con il cronoprogramma procedurale presente nell’Accordo vigente e deve contenere un livello di dettaglio tale da permettere al</w:t>
      </w:r>
      <w:r w:rsidR="00685912" w:rsidRPr="005B5C5C">
        <w:rPr>
          <w:rFonts w:asciiTheme="minorHAnsi" w:eastAsia="DejaVu Sans" w:hAnsiTheme="minorHAnsi" w:cstheme="minorHAnsi"/>
          <w:i/>
          <w:iCs/>
          <w:color w:val="17365D"/>
          <w:lang w:eastAsia="en-CA"/>
        </w:rPr>
        <w:t>l’Amministrazione regionale</w:t>
      </w:r>
      <w:r w:rsidRPr="005B5C5C">
        <w:rPr>
          <w:rFonts w:asciiTheme="minorHAnsi" w:eastAsia="DejaVu Sans" w:hAnsiTheme="minorHAnsi" w:cstheme="minorHAnsi"/>
          <w:i/>
          <w:iCs/>
          <w:color w:val="17365D"/>
          <w:lang w:eastAsia="en-CA"/>
        </w:rPr>
        <w:t xml:space="preserve"> di monitorare periodicamente l’avanzamento delle attività al fine di garantire il rispetto delle tempistiche e delle spese riportate nel cronoprogramma finanziario</w:t>
      </w:r>
      <w:r w:rsidR="00685912" w:rsidRPr="005B5C5C">
        <w:rPr>
          <w:rFonts w:asciiTheme="minorHAnsi" w:eastAsia="DejaVu Sans" w:hAnsiTheme="minorHAnsi" w:cstheme="minorHAnsi"/>
          <w:i/>
          <w:iCs/>
          <w:color w:val="17365D"/>
          <w:lang w:eastAsia="en-CA"/>
        </w:rPr>
        <w:t>)</w:t>
      </w:r>
      <w:r w:rsidRPr="005B5C5C">
        <w:rPr>
          <w:rFonts w:asciiTheme="minorHAnsi" w:eastAsia="DejaVu Sans" w:hAnsiTheme="minorHAnsi" w:cstheme="minorHAnsi"/>
          <w:color w:val="17365D"/>
          <w:lang w:eastAsia="en-CA"/>
        </w:rPr>
        <w:t>, riporta, in coerenza con il cronoprogramma finanziario di cui al punto seguente, tutte le tempistiche relative all’attuazione dell’intervento in ogni sua fase.</w:t>
      </w:r>
    </w:p>
    <w:p w14:paraId="417DCC1A" w14:textId="153B73CB" w:rsidR="00662D4A" w:rsidRPr="005B5C5C" w:rsidRDefault="004B3F35">
      <w:pPr>
        <w:pStyle w:val="Paragrafoelenco"/>
        <w:widowControl/>
        <w:numPr>
          <w:ilvl w:val="1"/>
          <w:numId w:val="1"/>
        </w:numPr>
        <w:autoSpaceDE/>
        <w:autoSpaceDN/>
        <w:spacing w:after="120"/>
        <w:ind w:left="567" w:hanging="567"/>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Il cronoprogramma finanziario, allegato al presente </w:t>
      </w:r>
      <w:r w:rsidR="00685912" w:rsidRPr="005B5C5C">
        <w:rPr>
          <w:rFonts w:asciiTheme="minorHAnsi" w:eastAsia="DejaVu Sans" w:hAnsiTheme="minorHAnsi" w:cstheme="minorHAnsi"/>
          <w:color w:val="17365D"/>
          <w:lang w:eastAsia="en-CA"/>
        </w:rPr>
        <w:t>disciplinare</w:t>
      </w:r>
      <w:r w:rsidR="00662D4A" w:rsidRPr="005B5C5C">
        <w:rPr>
          <w:rFonts w:asciiTheme="minorHAnsi" w:eastAsia="DejaVu Sans" w:hAnsiTheme="minorHAnsi" w:cstheme="minorHAnsi"/>
          <w:color w:val="17365D"/>
          <w:lang w:eastAsia="en-CA"/>
        </w:rPr>
        <w:t xml:space="preserve"> (</w:t>
      </w:r>
      <w:r w:rsidR="00685912" w:rsidRPr="005B5C5C">
        <w:rPr>
          <w:rFonts w:asciiTheme="minorHAnsi" w:hAnsiTheme="minorHAnsi" w:cstheme="minorHAnsi"/>
          <w:color w:val="17365D"/>
        </w:rPr>
        <w:t xml:space="preserve">oppure, per gli interventi individuati nell’Accordo in fase di sottoscrizione, il cronoprogramma finanziario presente nell’Accordo vigente) </w:t>
      </w:r>
      <w:r w:rsidRPr="005B5C5C">
        <w:rPr>
          <w:rFonts w:asciiTheme="minorHAnsi" w:eastAsia="DejaVu Sans" w:hAnsiTheme="minorHAnsi" w:cstheme="minorHAnsi"/>
          <w:color w:val="17365D"/>
          <w:lang w:eastAsia="en-CA"/>
        </w:rPr>
        <w:t>riporta, in coerenza con il cronoprogramma procedurale di cui al punto precedente, le tempistiche relative alle previsioni di spesa articolate per annualità.</w:t>
      </w:r>
    </w:p>
    <w:p w14:paraId="741BC3AB" w14:textId="59817470" w:rsidR="004B3F35" w:rsidRPr="005B5C5C" w:rsidRDefault="004B3F35">
      <w:pPr>
        <w:pStyle w:val="Paragrafoelenco"/>
        <w:widowControl/>
        <w:numPr>
          <w:ilvl w:val="1"/>
          <w:numId w:val="1"/>
        </w:numPr>
        <w:autoSpaceDE/>
        <w:autoSpaceDN/>
        <w:spacing w:after="120"/>
        <w:ind w:left="567" w:hanging="567"/>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Il soggetto attuatore/beneficiario si impegna ad informare tempestivamente il </w:t>
      </w:r>
      <w:proofErr w:type="spellStart"/>
      <w:r w:rsidRPr="005B5C5C">
        <w:rPr>
          <w:rFonts w:asciiTheme="minorHAnsi" w:eastAsia="DejaVu Sans" w:hAnsiTheme="minorHAnsi" w:cstheme="minorHAnsi"/>
          <w:color w:val="17365D"/>
          <w:lang w:eastAsia="en-CA"/>
        </w:rPr>
        <w:t>RdA</w:t>
      </w:r>
      <w:proofErr w:type="spellEnd"/>
      <w:r w:rsidRPr="005B5C5C">
        <w:rPr>
          <w:rFonts w:asciiTheme="minorHAnsi" w:eastAsia="DejaVu Sans" w:hAnsiTheme="minorHAnsi" w:cstheme="minorHAnsi"/>
          <w:color w:val="17365D"/>
          <w:lang w:eastAsia="en-CA"/>
        </w:rPr>
        <w:t xml:space="preserve"> e a fornire adeguata motivazione del mancato rispetto di una scadenza temporale prevista nel cronoprogramma procedurale nei seguenti casi: </w:t>
      </w:r>
    </w:p>
    <w:p w14:paraId="682E5EF9" w14:textId="3E6D9A21" w:rsidR="004B3F35" w:rsidRPr="005B5C5C" w:rsidRDefault="004B3F35">
      <w:pPr>
        <w:pStyle w:val="Paragrafoelenco"/>
        <w:widowControl/>
        <w:numPr>
          <w:ilvl w:val="0"/>
          <w:numId w:val="6"/>
        </w:numPr>
        <w:autoSpaceDE/>
        <w:autoSpaceDN/>
        <w:spacing w:after="120"/>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abbia superato la scadenza temporale oltre i 15 giorni naturali e consecutivi; </w:t>
      </w:r>
    </w:p>
    <w:p w14:paraId="55FE5DEF" w14:textId="515D5FCC" w:rsidR="004B3F35" w:rsidRPr="005B5C5C" w:rsidRDefault="004B3F35">
      <w:pPr>
        <w:pStyle w:val="Paragrafoelenco"/>
        <w:widowControl/>
        <w:numPr>
          <w:ilvl w:val="0"/>
          <w:numId w:val="6"/>
        </w:numPr>
        <w:autoSpaceDE/>
        <w:autoSpaceDN/>
        <w:spacing w:after="120"/>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venga a conoscenza di problematiche non previste e prevedibili alla data di sottoscrizione del presente disciplinare, che rendano di fatto non rispettabili future scadenze temporali. </w:t>
      </w:r>
    </w:p>
    <w:p w14:paraId="44217632" w14:textId="13D2165E" w:rsidR="00E439A7" w:rsidRPr="00486F42" w:rsidRDefault="004B3F35">
      <w:pPr>
        <w:pStyle w:val="Paragrafoelenco"/>
        <w:widowControl/>
        <w:numPr>
          <w:ilvl w:val="1"/>
          <w:numId w:val="1"/>
        </w:numPr>
        <w:autoSpaceDE/>
        <w:autoSpaceDN/>
        <w:spacing w:after="120"/>
        <w:ind w:left="567" w:hanging="567"/>
        <w:jc w:val="both"/>
        <w:rPr>
          <w:rFonts w:asciiTheme="minorHAnsi" w:eastAsia="DejaVu Sans" w:hAnsiTheme="minorHAnsi" w:cstheme="minorHAnsi"/>
          <w:color w:val="17365D"/>
          <w:lang w:eastAsia="en-CA"/>
        </w:rPr>
      </w:pPr>
      <w:r w:rsidRPr="00486F42">
        <w:rPr>
          <w:rFonts w:asciiTheme="minorHAnsi" w:eastAsia="DejaVu Sans" w:hAnsiTheme="minorHAnsi" w:cstheme="minorHAnsi"/>
          <w:color w:val="17365D"/>
          <w:lang w:eastAsia="en-CA"/>
        </w:rPr>
        <w:t xml:space="preserve">Il </w:t>
      </w:r>
      <w:proofErr w:type="spellStart"/>
      <w:r w:rsidRPr="00486F42">
        <w:rPr>
          <w:rFonts w:asciiTheme="minorHAnsi" w:eastAsia="DejaVu Sans" w:hAnsiTheme="minorHAnsi" w:cstheme="minorHAnsi"/>
          <w:color w:val="17365D"/>
          <w:lang w:eastAsia="en-CA"/>
        </w:rPr>
        <w:t>RdA</w:t>
      </w:r>
      <w:proofErr w:type="spellEnd"/>
      <w:r w:rsidRPr="00486F42">
        <w:rPr>
          <w:rFonts w:asciiTheme="minorHAnsi" w:eastAsia="DejaVu Sans" w:hAnsiTheme="minorHAnsi" w:cstheme="minorHAnsi"/>
          <w:color w:val="17365D"/>
          <w:lang w:eastAsia="en-CA"/>
        </w:rPr>
        <w:t>, verificato che il mancato rispetto delle scadenze temporali del cronoprogramma procedurale ha effetti sulle tempistiche stabilite nel cronoprogramma finanziario, ne dà tempestiva informativa al RUA, corredata da esauriente istruttoria sulle cause del ritardo (con particolare attenzione all’imputabilità o meno al soggetto attuatore).</w:t>
      </w:r>
    </w:p>
    <w:p w14:paraId="354E9A3B" w14:textId="16AC804F" w:rsidR="00E439A7" w:rsidRPr="00486F42" w:rsidRDefault="004B3F35">
      <w:pPr>
        <w:pStyle w:val="Paragrafoelenco"/>
        <w:widowControl/>
        <w:numPr>
          <w:ilvl w:val="1"/>
          <w:numId w:val="1"/>
        </w:numPr>
        <w:autoSpaceDE/>
        <w:autoSpaceDN/>
        <w:spacing w:after="120"/>
        <w:ind w:left="567" w:hanging="567"/>
        <w:jc w:val="both"/>
        <w:rPr>
          <w:rFonts w:asciiTheme="minorHAnsi" w:eastAsia="DejaVu Sans" w:hAnsiTheme="minorHAnsi" w:cstheme="minorHAnsi"/>
          <w:color w:val="17365D"/>
          <w:lang w:eastAsia="en-CA"/>
        </w:rPr>
      </w:pPr>
      <w:r w:rsidRPr="00486F42">
        <w:rPr>
          <w:rFonts w:asciiTheme="minorHAnsi" w:eastAsia="DejaVu Sans" w:hAnsiTheme="minorHAnsi" w:cstheme="minorHAnsi"/>
          <w:color w:val="17365D"/>
          <w:lang w:eastAsia="en-CA"/>
        </w:rPr>
        <w:t xml:space="preserve">Il RUA, nel caso di ritardo non imputabile al soggetto attuatore/beneficiario, provvede a chiedere al Comitato Tecnico di </w:t>
      </w:r>
      <w:r w:rsidR="00662D4A" w:rsidRPr="00486F42">
        <w:rPr>
          <w:rFonts w:asciiTheme="minorHAnsi" w:eastAsia="DejaVu Sans" w:hAnsiTheme="minorHAnsi" w:cstheme="minorHAnsi"/>
          <w:color w:val="17365D"/>
          <w:lang w:eastAsia="en-CA"/>
        </w:rPr>
        <w:t>I</w:t>
      </w:r>
      <w:r w:rsidRPr="00486F42">
        <w:rPr>
          <w:rFonts w:asciiTheme="minorHAnsi" w:eastAsia="DejaVu Sans" w:hAnsiTheme="minorHAnsi" w:cstheme="minorHAnsi"/>
          <w:color w:val="17365D"/>
          <w:lang w:eastAsia="en-CA"/>
        </w:rPr>
        <w:t xml:space="preserve">ndirizzo e </w:t>
      </w:r>
      <w:r w:rsidR="00662D4A" w:rsidRPr="00486F42">
        <w:rPr>
          <w:rFonts w:asciiTheme="minorHAnsi" w:eastAsia="DejaVu Sans" w:hAnsiTheme="minorHAnsi" w:cstheme="minorHAnsi"/>
          <w:color w:val="17365D"/>
          <w:lang w:eastAsia="en-CA"/>
        </w:rPr>
        <w:t>V</w:t>
      </w:r>
      <w:r w:rsidRPr="00486F42">
        <w:rPr>
          <w:rFonts w:asciiTheme="minorHAnsi" w:eastAsia="DejaVu Sans" w:hAnsiTheme="minorHAnsi" w:cstheme="minorHAnsi"/>
          <w:color w:val="17365D"/>
          <w:lang w:eastAsia="en-CA"/>
        </w:rPr>
        <w:t>igilanza (COTIV)</w:t>
      </w:r>
      <w:r w:rsidR="00662D4A" w:rsidRPr="00486F42">
        <w:rPr>
          <w:rFonts w:asciiTheme="minorHAnsi" w:eastAsia="DejaVu Sans" w:hAnsiTheme="minorHAnsi" w:cstheme="minorHAnsi"/>
          <w:color w:val="17365D"/>
          <w:lang w:eastAsia="en-CA"/>
        </w:rPr>
        <w:t>,</w:t>
      </w:r>
      <w:r w:rsidRPr="00486F42">
        <w:rPr>
          <w:rFonts w:asciiTheme="minorHAnsi" w:eastAsia="DejaVu Sans" w:hAnsiTheme="minorHAnsi" w:cstheme="minorHAnsi"/>
          <w:color w:val="17365D"/>
          <w:lang w:eastAsia="en-CA"/>
        </w:rPr>
        <w:t xml:space="preserve"> di cui all’articolo 4 comma 1 dell’Accordo per la Coesione</w:t>
      </w:r>
      <w:r w:rsidR="00662D4A" w:rsidRPr="00486F42">
        <w:rPr>
          <w:rFonts w:asciiTheme="minorHAnsi" w:eastAsia="DejaVu Sans" w:hAnsiTheme="minorHAnsi" w:cstheme="minorHAnsi"/>
          <w:color w:val="17365D"/>
          <w:lang w:eastAsia="en-CA"/>
        </w:rPr>
        <w:t>,</w:t>
      </w:r>
      <w:r w:rsidRPr="00486F42">
        <w:rPr>
          <w:rFonts w:asciiTheme="minorHAnsi" w:eastAsia="DejaVu Sans" w:hAnsiTheme="minorHAnsi" w:cstheme="minorHAnsi"/>
          <w:color w:val="17365D"/>
          <w:lang w:eastAsia="en-CA"/>
        </w:rPr>
        <w:t xml:space="preserve"> la modifica del cronoprogramma </w:t>
      </w:r>
      <w:r w:rsidR="00662D4A" w:rsidRPr="00486F42">
        <w:rPr>
          <w:rFonts w:asciiTheme="minorHAnsi" w:eastAsia="DejaVu Sans" w:hAnsiTheme="minorHAnsi" w:cstheme="minorHAnsi"/>
          <w:color w:val="17365D"/>
          <w:lang w:eastAsia="en-CA"/>
        </w:rPr>
        <w:t>procedurale/</w:t>
      </w:r>
      <w:r w:rsidRPr="00486F42">
        <w:rPr>
          <w:rFonts w:asciiTheme="minorHAnsi" w:eastAsia="DejaVu Sans" w:hAnsiTheme="minorHAnsi" w:cstheme="minorHAnsi"/>
          <w:color w:val="17365D"/>
          <w:lang w:eastAsia="en-CA"/>
        </w:rPr>
        <w:t xml:space="preserve">finanziario dell’intervento. </w:t>
      </w:r>
    </w:p>
    <w:p w14:paraId="151FAC57" w14:textId="4E47ACC6" w:rsidR="004B3F35" w:rsidRPr="005B5C5C" w:rsidRDefault="004B3F35">
      <w:pPr>
        <w:pStyle w:val="Paragrafoelenco"/>
        <w:widowControl/>
        <w:numPr>
          <w:ilvl w:val="1"/>
          <w:numId w:val="1"/>
        </w:numPr>
        <w:autoSpaceDE/>
        <w:autoSpaceDN/>
        <w:spacing w:after="120"/>
        <w:ind w:left="567" w:hanging="567"/>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I cronoprogrammi </w:t>
      </w:r>
      <w:r w:rsidR="00D073C0" w:rsidRPr="005B5C5C">
        <w:rPr>
          <w:rFonts w:asciiTheme="minorHAnsi" w:eastAsia="DejaVu Sans" w:hAnsiTheme="minorHAnsi" w:cstheme="minorHAnsi"/>
          <w:color w:val="17365D"/>
          <w:lang w:eastAsia="en-CA"/>
        </w:rPr>
        <w:t xml:space="preserve">procedurale e </w:t>
      </w:r>
      <w:r w:rsidRPr="005B5C5C">
        <w:rPr>
          <w:rFonts w:asciiTheme="minorHAnsi" w:eastAsia="DejaVu Sans" w:hAnsiTheme="minorHAnsi" w:cstheme="minorHAnsi"/>
          <w:color w:val="17365D"/>
          <w:lang w:eastAsia="en-CA"/>
        </w:rPr>
        <w:t>finanziario, modificati a seguito di parere favorevole del COTIV, sostituiscono quelli allegati al presente disciplinare</w:t>
      </w:r>
      <w:r w:rsidR="003E03CC" w:rsidRPr="005B5C5C">
        <w:rPr>
          <w:rFonts w:asciiTheme="minorHAnsi" w:eastAsia="DejaVu Sans" w:hAnsiTheme="minorHAnsi" w:cstheme="minorHAnsi"/>
          <w:color w:val="17365D"/>
          <w:lang w:eastAsia="en-CA"/>
        </w:rPr>
        <w:t>;</w:t>
      </w:r>
      <w:r w:rsidRPr="005B5C5C">
        <w:rPr>
          <w:rFonts w:asciiTheme="minorHAnsi" w:eastAsia="DejaVu Sans" w:hAnsiTheme="minorHAnsi" w:cstheme="minorHAnsi"/>
          <w:color w:val="17365D"/>
          <w:lang w:eastAsia="en-CA"/>
        </w:rPr>
        <w:t xml:space="preserve"> </w:t>
      </w:r>
    </w:p>
    <w:p w14:paraId="7B233BC6" w14:textId="74838E65" w:rsidR="004B3F35" w:rsidRPr="005B5C5C" w:rsidRDefault="004B3F35">
      <w:pPr>
        <w:pStyle w:val="Paragrafoelenco"/>
        <w:widowControl/>
        <w:numPr>
          <w:ilvl w:val="1"/>
          <w:numId w:val="1"/>
        </w:numPr>
        <w:autoSpaceDE/>
        <w:autoSpaceDN/>
        <w:spacing w:after="120"/>
        <w:ind w:left="567" w:hanging="567"/>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 xml:space="preserve">Il mancato rispetto della spesa annuale prevista nel cronoprogramma finanziario, per cause imputabili al </w:t>
      </w:r>
      <w:r w:rsidR="00345A57" w:rsidRPr="005B5C5C">
        <w:rPr>
          <w:rFonts w:asciiTheme="minorHAnsi" w:eastAsia="DejaVu Sans" w:hAnsiTheme="minorHAnsi" w:cstheme="minorHAnsi"/>
          <w:color w:val="17365D"/>
          <w:lang w:eastAsia="en-CA"/>
        </w:rPr>
        <w:t>soggetto attuatore/beneficiario</w:t>
      </w:r>
      <w:r w:rsidRPr="005B5C5C">
        <w:rPr>
          <w:rFonts w:asciiTheme="minorHAnsi" w:eastAsia="DejaVu Sans" w:hAnsiTheme="minorHAnsi" w:cstheme="minorHAnsi"/>
          <w:color w:val="17365D"/>
          <w:lang w:eastAsia="en-CA"/>
        </w:rPr>
        <w:t>, determina il definanziamento dell’intervento per un importo corrispondente alla differenza tra la spesa annuale prevista e i pagamenti effettuati risultanti sul Sistema di monitoraggio, in analogia a quanto stabilito all’art</w:t>
      </w:r>
      <w:r w:rsidR="002A557F" w:rsidRPr="005B5C5C">
        <w:rPr>
          <w:rFonts w:asciiTheme="minorHAnsi" w:eastAsia="DejaVu Sans" w:hAnsiTheme="minorHAnsi" w:cstheme="minorHAnsi"/>
          <w:color w:val="17365D"/>
          <w:lang w:eastAsia="en-CA"/>
        </w:rPr>
        <w:t>icolo</w:t>
      </w:r>
      <w:r w:rsidRPr="005B5C5C">
        <w:rPr>
          <w:rFonts w:asciiTheme="minorHAnsi" w:eastAsia="DejaVu Sans" w:hAnsiTheme="minorHAnsi" w:cstheme="minorHAnsi"/>
          <w:color w:val="17365D"/>
          <w:lang w:eastAsia="en-CA"/>
        </w:rPr>
        <w:t xml:space="preserve"> 2 comma 4 del </w:t>
      </w:r>
      <w:r w:rsidR="00925FA3" w:rsidRPr="005B5C5C">
        <w:rPr>
          <w:rFonts w:asciiTheme="minorHAnsi" w:eastAsia="DejaVu Sans" w:hAnsiTheme="minorHAnsi" w:cstheme="minorHAnsi"/>
          <w:color w:val="17365D"/>
          <w:lang w:eastAsia="en-CA"/>
        </w:rPr>
        <w:t>decreto-legge</w:t>
      </w:r>
      <w:r w:rsidRPr="005B5C5C">
        <w:rPr>
          <w:rFonts w:asciiTheme="minorHAnsi" w:eastAsia="DejaVu Sans" w:hAnsiTheme="minorHAnsi" w:cstheme="minorHAnsi"/>
          <w:color w:val="17365D"/>
          <w:lang w:eastAsia="en-CA"/>
        </w:rPr>
        <w:t xml:space="preserve"> 19 settembre 2023, n. 124. </w:t>
      </w:r>
    </w:p>
    <w:p w14:paraId="3BEE583C" w14:textId="77777777" w:rsidR="00B07F04" w:rsidRPr="005B5C5C" w:rsidRDefault="00B07F04" w:rsidP="00486F42">
      <w:pPr>
        <w:spacing w:after="120"/>
        <w:rPr>
          <w:color w:val="17365D"/>
        </w:rPr>
      </w:pPr>
    </w:p>
    <w:p w14:paraId="2F5B186B" w14:textId="77777777" w:rsidR="00925FA3" w:rsidRPr="00AC187F" w:rsidRDefault="00AA14BF" w:rsidP="00AC187F">
      <w:pPr>
        <w:pStyle w:val="Titolo1"/>
        <w:rPr>
          <w:rStyle w:val="Riferimentodelicato"/>
          <w:smallCaps w:val="0"/>
          <w:color w:val="17365D"/>
          <w:u w:val="none"/>
        </w:rPr>
      </w:pPr>
      <w:bookmarkStart w:id="14" w:name="_Toc192587322"/>
      <w:r w:rsidRPr="00AC187F">
        <w:rPr>
          <w:rStyle w:val="Riferimentodelicato"/>
          <w:smallCaps w:val="0"/>
          <w:color w:val="17365D"/>
          <w:u w:val="none"/>
        </w:rPr>
        <w:lastRenderedPageBreak/>
        <w:t>Art</w:t>
      </w:r>
      <w:r w:rsidR="00163805" w:rsidRPr="00AC187F">
        <w:rPr>
          <w:rStyle w:val="Riferimentodelicato"/>
          <w:smallCaps w:val="0"/>
          <w:color w:val="17365D"/>
          <w:u w:val="none"/>
        </w:rPr>
        <w:t>icolo</w:t>
      </w:r>
      <w:r w:rsidRPr="00AC187F">
        <w:rPr>
          <w:rStyle w:val="Riferimentodelicato"/>
          <w:smallCaps w:val="0"/>
          <w:color w:val="17365D"/>
          <w:u w:val="none"/>
        </w:rPr>
        <w:t xml:space="preserve"> </w:t>
      </w:r>
      <w:r w:rsidR="009E1521" w:rsidRPr="00AC187F">
        <w:rPr>
          <w:rStyle w:val="Riferimentodelicato"/>
          <w:smallCaps w:val="0"/>
          <w:color w:val="17365D"/>
          <w:u w:val="none"/>
        </w:rPr>
        <w:t>8</w:t>
      </w:r>
      <w:bookmarkEnd w:id="14"/>
    </w:p>
    <w:p w14:paraId="1AC5EC7B" w14:textId="66F21BA5" w:rsidR="00AA14BF" w:rsidRPr="00AC187F" w:rsidRDefault="00AA14BF" w:rsidP="00AC187F">
      <w:pPr>
        <w:pStyle w:val="Titolo1"/>
        <w:rPr>
          <w:rStyle w:val="Riferimentodelicato"/>
          <w:smallCaps w:val="0"/>
          <w:color w:val="17365D"/>
          <w:u w:val="none"/>
        </w:rPr>
      </w:pPr>
      <w:bookmarkStart w:id="15" w:name="_Toc192587323"/>
      <w:r w:rsidRPr="00AC187F">
        <w:rPr>
          <w:rStyle w:val="Riferimentodelicato"/>
          <w:smallCaps w:val="0"/>
          <w:color w:val="17365D"/>
          <w:u w:val="none"/>
        </w:rPr>
        <w:t>Monitoraggio</w:t>
      </w:r>
      <w:bookmarkEnd w:id="15"/>
    </w:p>
    <w:p w14:paraId="360DE3B4" w14:textId="77777777" w:rsidR="00AA14BF" w:rsidRPr="005B5C5C" w:rsidRDefault="00AA14BF" w:rsidP="00AA14BF">
      <w:pPr>
        <w:suppressAutoHyphens/>
        <w:ind w:right="-1"/>
        <w:jc w:val="both"/>
        <w:rPr>
          <w:rFonts w:asciiTheme="minorHAnsi" w:eastAsia="DejaVu Sans" w:hAnsiTheme="minorHAnsi" w:cstheme="minorHAnsi"/>
          <w:b/>
          <w:bCs/>
          <w:color w:val="17365D"/>
          <w:sz w:val="20"/>
          <w:szCs w:val="20"/>
          <w:lang w:eastAsia="en-CA"/>
        </w:rPr>
      </w:pPr>
    </w:p>
    <w:p w14:paraId="7D985264" w14:textId="77777777" w:rsidR="00C83B46" w:rsidRPr="005B5C5C" w:rsidRDefault="00C83B46">
      <w:pPr>
        <w:pStyle w:val="Paragrafoelenco"/>
        <w:widowControl/>
        <w:numPr>
          <w:ilvl w:val="0"/>
          <w:numId w:val="1"/>
        </w:numPr>
        <w:autoSpaceDE/>
        <w:autoSpaceDN/>
        <w:spacing w:after="120"/>
        <w:ind w:right="-1"/>
        <w:contextualSpacing/>
        <w:jc w:val="both"/>
        <w:rPr>
          <w:rFonts w:cs="Times New Roman"/>
          <w:vanish/>
          <w:color w:val="17365D"/>
        </w:rPr>
      </w:pPr>
    </w:p>
    <w:p w14:paraId="7C61B041" w14:textId="0C96506E" w:rsidR="00163805" w:rsidRPr="005B5C5C" w:rsidRDefault="00AA14BF">
      <w:pPr>
        <w:pStyle w:val="Paragrafoelenco"/>
        <w:widowControl/>
        <w:numPr>
          <w:ilvl w:val="1"/>
          <w:numId w:val="1"/>
        </w:numPr>
        <w:autoSpaceDE/>
        <w:autoSpaceDN/>
        <w:spacing w:after="120"/>
        <w:ind w:left="567" w:hanging="567"/>
        <w:jc w:val="both"/>
        <w:rPr>
          <w:rFonts w:cs="Times New Roman"/>
          <w:color w:val="17365D"/>
        </w:rPr>
      </w:pPr>
      <w:r w:rsidRPr="005B5C5C">
        <w:rPr>
          <w:rFonts w:cs="Times New Roman"/>
          <w:color w:val="17365D"/>
        </w:rPr>
        <w:t xml:space="preserve">Il </w:t>
      </w:r>
      <w:r w:rsidR="00D7384B" w:rsidRPr="005B5C5C">
        <w:rPr>
          <w:rFonts w:cs="Times New Roman"/>
          <w:color w:val="17365D"/>
        </w:rPr>
        <w:t>s</w:t>
      </w:r>
      <w:r w:rsidRPr="005B5C5C">
        <w:rPr>
          <w:rFonts w:cs="Times New Roman"/>
          <w:color w:val="17365D"/>
        </w:rPr>
        <w:t xml:space="preserve">oggetto </w:t>
      </w:r>
      <w:r w:rsidR="00163805" w:rsidRPr="005B5C5C">
        <w:rPr>
          <w:rFonts w:cs="Times New Roman"/>
          <w:color w:val="17365D"/>
        </w:rPr>
        <w:t>a</w:t>
      </w:r>
      <w:r w:rsidRPr="005B5C5C">
        <w:rPr>
          <w:rFonts w:cs="Times New Roman"/>
          <w:color w:val="17365D"/>
        </w:rPr>
        <w:t>ttuatore</w:t>
      </w:r>
      <w:r w:rsidR="00163805" w:rsidRPr="005B5C5C">
        <w:rPr>
          <w:rFonts w:cs="Times New Roman"/>
          <w:color w:val="17365D"/>
        </w:rPr>
        <w:t xml:space="preserve">/beneficiario è responsabile </w:t>
      </w:r>
      <w:r w:rsidR="006D468E" w:rsidRPr="005B5C5C">
        <w:rPr>
          <w:rFonts w:cs="Times New Roman"/>
          <w:color w:val="17365D"/>
        </w:rPr>
        <w:t>del corretto e tempestivo inserimento</w:t>
      </w:r>
      <w:r w:rsidR="008E3113" w:rsidRPr="005B5C5C">
        <w:rPr>
          <w:rFonts w:cs="Times New Roman"/>
          <w:color w:val="17365D"/>
        </w:rPr>
        <w:t xml:space="preserve"> </w:t>
      </w:r>
      <w:r w:rsidR="006D468E" w:rsidRPr="005B5C5C">
        <w:rPr>
          <w:rFonts w:cs="Times New Roman"/>
          <w:color w:val="17365D"/>
        </w:rPr>
        <w:t xml:space="preserve">dei dati procedurali e finanziari dell’intervento nel Sistema Informatico </w:t>
      </w:r>
      <w:proofErr w:type="spellStart"/>
      <w:r w:rsidR="006D468E" w:rsidRPr="005B5C5C">
        <w:rPr>
          <w:rFonts w:cs="Times New Roman"/>
          <w:color w:val="17365D"/>
        </w:rPr>
        <w:t>ReGiS</w:t>
      </w:r>
      <w:proofErr w:type="spellEnd"/>
      <w:r w:rsidR="006D468E" w:rsidRPr="005B5C5C">
        <w:rPr>
          <w:rFonts w:cs="Times New Roman"/>
          <w:color w:val="17365D"/>
        </w:rPr>
        <w:t xml:space="preserve"> di cui all’articolo 4 del </w:t>
      </w:r>
      <w:r w:rsidR="006D468E" w:rsidRPr="005B5C5C">
        <w:rPr>
          <w:rFonts w:asciiTheme="minorHAnsi" w:eastAsia="DejaVu Sans" w:hAnsiTheme="minorHAnsi" w:cstheme="minorHAnsi"/>
          <w:color w:val="17365D"/>
          <w:lang w:eastAsia="en-CA"/>
        </w:rPr>
        <w:t xml:space="preserve">decreto-legge 19 settembre 2023, n. 124, </w:t>
      </w:r>
      <w:r w:rsidR="00CE2A38" w:rsidRPr="005B5C5C">
        <w:rPr>
          <w:rFonts w:asciiTheme="minorHAnsi" w:hAnsiTheme="minorHAnsi" w:cstheme="minorHAnsi"/>
          <w:color w:val="17365D"/>
        </w:rPr>
        <w:t xml:space="preserve">convertito con modificazioni dalla Legge n. 162/2023, </w:t>
      </w:r>
      <w:r w:rsidR="006D468E" w:rsidRPr="005B5C5C">
        <w:rPr>
          <w:rFonts w:asciiTheme="minorHAnsi" w:eastAsia="DejaVu Sans" w:hAnsiTheme="minorHAnsi" w:cstheme="minorHAnsi"/>
          <w:color w:val="17365D"/>
          <w:lang w:eastAsia="en-CA"/>
        </w:rPr>
        <w:t xml:space="preserve">ovvero della </w:t>
      </w:r>
      <w:r w:rsidR="00D7384B" w:rsidRPr="005B5C5C">
        <w:rPr>
          <w:rFonts w:cs="Times New Roman"/>
          <w:color w:val="17365D"/>
        </w:rPr>
        <w:t xml:space="preserve">corretta e tempestiva comunicazione </w:t>
      </w:r>
      <w:r w:rsidR="006D468E" w:rsidRPr="005B5C5C">
        <w:rPr>
          <w:rFonts w:cs="Times New Roman"/>
          <w:color w:val="17365D"/>
        </w:rPr>
        <w:t>degli stessi dati</w:t>
      </w:r>
      <w:r w:rsidR="00D7384B" w:rsidRPr="005B5C5C">
        <w:rPr>
          <w:rFonts w:cs="Times New Roman"/>
          <w:color w:val="17365D"/>
        </w:rPr>
        <w:t xml:space="preserve"> al </w:t>
      </w:r>
      <w:proofErr w:type="spellStart"/>
      <w:r w:rsidR="00D7384B" w:rsidRPr="005B5C5C">
        <w:rPr>
          <w:rFonts w:cs="Times New Roman"/>
          <w:color w:val="17365D"/>
        </w:rPr>
        <w:t>RdA</w:t>
      </w:r>
      <w:proofErr w:type="spellEnd"/>
      <w:r w:rsidR="00163805" w:rsidRPr="005B5C5C">
        <w:rPr>
          <w:rFonts w:cs="Times New Roman"/>
          <w:color w:val="17365D"/>
        </w:rPr>
        <w:t>.</w:t>
      </w:r>
    </w:p>
    <w:p w14:paraId="19A5B9DA" w14:textId="05097CFC" w:rsidR="00163805" w:rsidRPr="005B5C5C" w:rsidRDefault="006D468E">
      <w:pPr>
        <w:pStyle w:val="Paragrafoelenco"/>
        <w:widowControl/>
        <w:numPr>
          <w:ilvl w:val="1"/>
          <w:numId w:val="1"/>
        </w:numPr>
        <w:autoSpaceDE/>
        <w:autoSpaceDN/>
        <w:spacing w:after="120"/>
        <w:ind w:left="567" w:hanging="567"/>
        <w:jc w:val="both"/>
        <w:rPr>
          <w:rFonts w:cs="Times New Roman"/>
          <w:color w:val="17365D"/>
        </w:rPr>
      </w:pPr>
      <w:r w:rsidRPr="005B5C5C">
        <w:rPr>
          <w:rFonts w:cs="Times New Roman"/>
          <w:color w:val="17365D"/>
        </w:rPr>
        <w:t>I</w:t>
      </w:r>
      <w:r w:rsidR="00163805" w:rsidRPr="005B5C5C">
        <w:rPr>
          <w:rFonts w:cs="Times New Roman"/>
          <w:color w:val="17365D"/>
        </w:rPr>
        <w:t>l mancato o ritardato inserimento dei suddetti dati</w:t>
      </w:r>
      <w:r w:rsidRPr="005B5C5C">
        <w:rPr>
          <w:rFonts w:cs="Times New Roman"/>
          <w:color w:val="17365D"/>
        </w:rPr>
        <w:t xml:space="preserve">, ovvero la mancata o ritardata comunicazione al </w:t>
      </w:r>
      <w:proofErr w:type="spellStart"/>
      <w:r w:rsidRPr="005B5C5C">
        <w:rPr>
          <w:rFonts w:cs="Times New Roman"/>
          <w:color w:val="17365D"/>
        </w:rPr>
        <w:t>RdA</w:t>
      </w:r>
      <w:proofErr w:type="spellEnd"/>
      <w:r w:rsidRPr="005B5C5C">
        <w:rPr>
          <w:rFonts w:cs="Times New Roman"/>
          <w:color w:val="17365D"/>
        </w:rPr>
        <w:t xml:space="preserve">, </w:t>
      </w:r>
      <w:r w:rsidR="00163805" w:rsidRPr="005B5C5C">
        <w:rPr>
          <w:rFonts w:cs="Times New Roman"/>
          <w:color w:val="17365D"/>
        </w:rPr>
        <w:t>comporta la sospensione delle erogazioni finanziarie ed espone il soggetto attuatore/beneficiario all’avvio delle procedure di definanziamento ai sensi dell’art</w:t>
      </w:r>
      <w:r w:rsidR="00925FA3" w:rsidRPr="005B5C5C">
        <w:rPr>
          <w:rFonts w:cs="Times New Roman"/>
          <w:color w:val="17365D"/>
        </w:rPr>
        <w:t>icolo</w:t>
      </w:r>
      <w:r w:rsidR="00163805" w:rsidRPr="005B5C5C">
        <w:rPr>
          <w:rFonts w:cs="Times New Roman"/>
          <w:color w:val="17365D"/>
        </w:rPr>
        <w:t xml:space="preserve"> 7 comma 3 dell’Accordo. </w:t>
      </w:r>
    </w:p>
    <w:p w14:paraId="60CEBCA3" w14:textId="77777777" w:rsidR="00925FA3" w:rsidRPr="005B5C5C" w:rsidRDefault="00925FA3" w:rsidP="00486F42">
      <w:pPr>
        <w:pStyle w:val="Paragrafoelenco"/>
        <w:widowControl/>
        <w:autoSpaceDE/>
        <w:autoSpaceDN/>
        <w:spacing w:after="120"/>
        <w:ind w:left="720"/>
        <w:jc w:val="both"/>
        <w:rPr>
          <w:rFonts w:cs="Times New Roman"/>
          <w:color w:val="17365D"/>
        </w:rPr>
      </w:pPr>
    </w:p>
    <w:p w14:paraId="3E126359" w14:textId="77777777" w:rsidR="00925FA3" w:rsidRPr="00AC187F" w:rsidRDefault="00925FA3" w:rsidP="00AC187F">
      <w:pPr>
        <w:pStyle w:val="Titolo1"/>
        <w:rPr>
          <w:rStyle w:val="Riferimentodelicato"/>
          <w:smallCaps w:val="0"/>
          <w:color w:val="17365D"/>
          <w:u w:val="none"/>
        </w:rPr>
      </w:pPr>
      <w:bookmarkStart w:id="16" w:name="_Toc192587324"/>
      <w:r w:rsidRPr="00AC187F">
        <w:rPr>
          <w:rStyle w:val="Riferimentodelicato"/>
          <w:smallCaps w:val="0"/>
          <w:color w:val="17365D"/>
          <w:u w:val="none"/>
        </w:rPr>
        <w:t>Articolo 9</w:t>
      </w:r>
      <w:bookmarkEnd w:id="16"/>
    </w:p>
    <w:p w14:paraId="38B81757" w14:textId="2DEE25EE" w:rsidR="00925FA3" w:rsidRPr="00AC187F" w:rsidRDefault="00925FA3" w:rsidP="00AC187F">
      <w:pPr>
        <w:pStyle w:val="Titolo1"/>
        <w:rPr>
          <w:rStyle w:val="Riferimentodelicato"/>
          <w:smallCaps w:val="0"/>
          <w:color w:val="17365D"/>
          <w:u w:val="none"/>
        </w:rPr>
      </w:pPr>
      <w:bookmarkStart w:id="17" w:name="_Toc192587325"/>
      <w:r w:rsidRPr="00AC187F">
        <w:rPr>
          <w:rStyle w:val="Riferimentodelicato"/>
          <w:smallCaps w:val="0"/>
          <w:color w:val="17365D"/>
          <w:u w:val="none"/>
        </w:rPr>
        <w:t>Modalità di erogazione del finanziamento</w:t>
      </w:r>
      <w:bookmarkEnd w:id="17"/>
    </w:p>
    <w:p w14:paraId="0964402C" w14:textId="77777777" w:rsidR="00925FA3" w:rsidRPr="005B5C5C" w:rsidRDefault="00925FA3" w:rsidP="00486F42">
      <w:pPr>
        <w:spacing w:after="120"/>
        <w:rPr>
          <w:color w:val="17365D"/>
        </w:rPr>
      </w:pPr>
    </w:p>
    <w:p w14:paraId="0282CDF0" w14:textId="77777777" w:rsidR="00C83B46" w:rsidRPr="005B5C5C" w:rsidRDefault="00C83B46">
      <w:pPr>
        <w:pStyle w:val="Paragrafoelenco"/>
        <w:widowControl/>
        <w:numPr>
          <w:ilvl w:val="0"/>
          <w:numId w:val="1"/>
        </w:numPr>
        <w:autoSpaceDE/>
        <w:autoSpaceDN/>
        <w:spacing w:after="120"/>
        <w:ind w:right="-1"/>
        <w:jc w:val="both"/>
        <w:rPr>
          <w:vanish/>
          <w:color w:val="17365D"/>
        </w:rPr>
      </w:pPr>
    </w:p>
    <w:p w14:paraId="65FE8A1C" w14:textId="190F7EDE" w:rsidR="00925FA3" w:rsidRPr="005B5C5C" w:rsidRDefault="00925FA3">
      <w:pPr>
        <w:pStyle w:val="Paragrafoelenco"/>
        <w:widowControl/>
        <w:numPr>
          <w:ilvl w:val="1"/>
          <w:numId w:val="1"/>
        </w:numPr>
        <w:autoSpaceDE/>
        <w:autoSpaceDN/>
        <w:spacing w:after="120"/>
        <w:ind w:left="567" w:right="-1" w:hanging="567"/>
        <w:jc w:val="both"/>
        <w:rPr>
          <w:color w:val="17365D"/>
        </w:rPr>
      </w:pPr>
      <w:r w:rsidRPr="005B5C5C">
        <w:rPr>
          <w:color w:val="17365D"/>
        </w:rPr>
        <w:t>Le risorse assegnate al soggetto attuatore/beneficiario sono trasferite</w:t>
      </w:r>
      <w:r w:rsidR="00CE2A38" w:rsidRPr="005B5C5C">
        <w:rPr>
          <w:color w:val="17365D"/>
        </w:rPr>
        <w:t>,</w:t>
      </w:r>
      <w:r w:rsidRPr="005B5C5C">
        <w:rPr>
          <w:color w:val="17365D"/>
        </w:rPr>
        <w:t xml:space="preserve"> compatibilmente con le disponibilità di cassa della Regione Molise</w:t>
      </w:r>
      <w:r w:rsidR="00CE2A38" w:rsidRPr="005B5C5C">
        <w:rPr>
          <w:color w:val="17365D"/>
        </w:rPr>
        <w:t>,</w:t>
      </w:r>
      <w:r w:rsidRPr="005B5C5C">
        <w:rPr>
          <w:color w:val="17365D"/>
        </w:rPr>
        <w:t xml:space="preserve"> a rimborso dei pagamenti effettuati come correttamente documentati sul Sistema nazionale di monitoraggio </w:t>
      </w:r>
      <w:proofErr w:type="spellStart"/>
      <w:r w:rsidRPr="005B5C5C">
        <w:rPr>
          <w:color w:val="17365D"/>
        </w:rPr>
        <w:t>ReGiS</w:t>
      </w:r>
      <w:proofErr w:type="spellEnd"/>
      <w:r w:rsidRPr="005B5C5C">
        <w:rPr>
          <w:color w:val="17365D"/>
        </w:rPr>
        <w:t xml:space="preserve"> di cui all'articolo 4 del </w:t>
      </w:r>
      <w:r w:rsidRPr="005B5C5C">
        <w:rPr>
          <w:rFonts w:asciiTheme="minorHAnsi" w:eastAsia="DejaVu Sans" w:hAnsiTheme="minorHAnsi" w:cstheme="minorHAnsi"/>
          <w:color w:val="17365D"/>
          <w:lang w:eastAsia="en-CA"/>
        </w:rPr>
        <w:t>decreto-legge 19 settembre 2023, n. 124</w:t>
      </w:r>
      <w:r w:rsidR="00CE2A38" w:rsidRPr="005B5C5C">
        <w:rPr>
          <w:rFonts w:asciiTheme="minorHAnsi" w:eastAsia="DejaVu Sans" w:hAnsiTheme="minorHAnsi" w:cstheme="minorHAnsi"/>
          <w:color w:val="17365D"/>
          <w:lang w:eastAsia="en-CA"/>
        </w:rPr>
        <w:t xml:space="preserve">, </w:t>
      </w:r>
      <w:r w:rsidR="00CE2A38" w:rsidRPr="005B5C5C">
        <w:rPr>
          <w:rFonts w:asciiTheme="minorHAnsi" w:hAnsiTheme="minorHAnsi" w:cstheme="minorHAnsi"/>
          <w:color w:val="17365D"/>
        </w:rPr>
        <w:t>convertito con modificazioni dalla Legge n. 162/2023</w:t>
      </w:r>
      <w:r w:rsidRPr="005B5C5C">
        <w:rPr>
          <w:color w:val="17365D"/>
        </w:rPr>
        <w:t>.</w:t>
      </w:r>
    </w:p>
    <w:p w14:paraId="62C093AC" w14:textId="32D237E0" w:rsidR="008462B8" w:rsidRPr="005B5C5C" w:rsidRDefault="008462B8">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Ad avvenuta sottoscrizione del presente disciplinare, il </w:t>
      </w:r>
      <w:r w:rsidRPr="005B5C5C">
        <w:rPr>
          <w:color w:val="17365D"/>
        </w:rPr>
        <w:t xml:space="preserve">soggetto attuatore/beneficiario </w:t>
      </w:r>
      <w:r w:rsidRPr="005B5C5C">
        <w:rPr>
          <w:rFonts w:asciiTheme="minorHAnsi" w:hAnsiTheme="minorHAnsi" w:cstheme="minorHAnsi"/>
          <w:color w:val="17365D"/>
        </w:rPr>
        <w:t xml:space="preserve">potrà richiedere, al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 xml:space="preserve"> e al Responsabile de</w:t>
      </w:r>
      <w:r w:rsidR="00CE2A38" w:rsidRPr="005B5C5C">
        <w:rPr>
          <w:rFonts w:asciiTheme="minorHAnsi" w:hAnsiTheme="minorHAnsi" w:cstheme="minorHAnsi"/>
          <w:color w:val="17365D"/>
        </w:rPr>
        <w:t>l Servizio Rendicontazione Controllo e Vigilanza</w:t>
      </w:r>
      <w:r w:rsidRPr="005B5C5C">
        <w:rPr>
          <w:rFonts w:asciiTheme="minorHAnsi" w:hAnsiTheme="minorHAnsi" w:cstheme="minorHAnsi"/>
          <w:color w:val="17365D"/>
        </w:rPr>
        <w:t>, l’erogazione del finanziamento a carico delle risorse del FSC 2021-2027 dell’Accordo con le seguenti modalità:</w:t>
      </w:r>
      <w:r w:rsidRPr="005B5C5C">
        <w:rPr>
          <w:rFonts w:asciiTheme="minorHAnsi" w:hAnsiTheme="minorHAnsi" w:cstheme="minorHAnsi"/>
          <w:color w:val="17365D"/>
          <w:w w:val="106"/>
        </w:rPr>
        <w:t xml:space="preserve"> </w:t>
      </w:r>
    </w:p>
    <w:p w14:paraId="10EE2898" w14:textId="050026AE" w:rsidR="008462B8" w:rsidRPr="005B5C5C" w:rsidRDefault="008462B8">
      <w:pPr>
        <w:pStyle w:val="Paragrafoelenco"/>
        <w:widowControl/>
        <w:numPr>
          <w:ilvl w:val="0"/>
          <w:numId w:val="3"/>
        </w:numPr>
        <w:autoSpaceDE/>
        <w:autoSpaceDN/>
        <w:spacing w:after="120"/>
        <w:ind w:right="-1" w:hanging="294"/>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una prima rata, a titolo di anticipazione, nella misura massima del 10 % dell’importo del finanziamento concesso, tramite il modello “richiesta di anticipazione” (Allegato A_1);</w:t>
      </w:r>
    </w:p>
    <w:p w14:paraId="1B981368" w14:textId="7F5EEF6F" w:rsidR="008462B8" w:rsidRPr="005B5C5C" w:rsidRDefault="008462B8">
      <w:pPr>
        <w:pStyle w:val="Paragrafoelenco"/>
        <w:widowControl/>
        <w:numPr>
          <w:ilvl w:val="0"/>
          <w:numId w:val="3"/>
        </w:numPr>
        <w:autoSpaceDE/>
        <w:autoSpaceDN/>
        <w:spacing w:after="120"/>
        <w:ind w:right="-1" w:hanging="294"/>
        <w:jc w:val="both"/>
        <w:rPr>
          <w:rFonts w:asciiTheme="minorHAnsi" w:eastAsia="DejaVu Sans" w:hAnsiTheme="minorHAnsi" w:cstheme="minorHAnsi"/>
          <w:color w:val="17365D"/>
          <w:lang w:eastAsia="en-CA"/>
        </w:rPr>
      </w:pPr>
      <w:r w:rsidRPr="005B5C5C">
        <w:rPr>
          <w:rFonts w:asciiTheme="minorHAnsi" w:eastAsia="DejaVu Sans" w:hAnsiTheme="minorHAnsi" w:cstheme="minorHAnsi"/>
          <w:color w:val="17365D"/>
          <w:lang w:eastAsia="en-CA"/>
        </w:rPr>
        <w:t>ulteriori rate intermedie fino al limite del 90% del finanziamento concesso (comprensivo della quota di anticipazione) tramite la compilazione e la trasmissione del modello “richiesta erogazione parziale” (</w:t>
      </w:r>
      <w:r w:rsidRPr="005B5C5C">
        <w:rPr>
          <w:rFonts w:asciiTheme="minorHAnsi" w:hAnsiTheme="minorHAnsi" w:cstheme="minorHAnsi"/>
          <w:color w:val="17365D"/>
        </w:rPr>
        <w:t>Allegato A_2</w:t>
      </w:r>
      <w:r w:rsidRPr="005B5C5C">
        <w:rPr>
          <w:rFonts w:asciiTheme="minorHAnsi" w:eastAsia="DejaVu Sans" w:hAnsiTheme="minorHAnsi" w:cstheme="minorHAnsi"/>
          <w:color w:val="17365D"/>
          <w:lang w:eastAsia="en-CA"/>
        </w:rPr>
        <w:t>), unitamente alla “</w:t>
      </w:r>
      <w:r w:rsidR="001A6350" w:rsidRPr="005B5C5C">
        <w:rPr>
          <w:rFonts w:asciiTheme="minorHAnsi" w:eastAsia="DejaVu Sans" w:hAnsiTheme="minorHAnsi" w:cstheme="minorHAnsi"/>
          <w:color w:val="17365D"/>
          <w:lang w:eastAsia="en-CA"/>
        </w:rPr>
        <w:t>s</w:t>
      </w:r>
      <w:r w:rsidRPr="005B5C5C">
        <w:rPr>
          <w:rFonts w:asciiTheme="minorHAnsi" w:eastAsia="DejaVu Sans" w:hAnsiTheme="minorHAnsi" w:cstheme="minorHAnsi"/>
          <w:color w:val="17365D"/>
          <w:lang w:eastAsia="en-CA"/>
        </w:rPr>
        <w:t xml:space="preserve">cheda di rendicontazione della spesa” (Allegato A_3), che attesti una spesa pari ad almeno l’80% dell’anticipazione o della precedente erogazione intermedia. Il </w:t>
      </w:r>
      <w:r w:rsidRPr="005B5C5C">
        <w:rPr>
          <w:color w:val="17365D"/>
        </w:rPr>
        <w:t>soggetto attuatore/</w:t>
      </w:r>
      <w:r w:rsidR="003679E4" w:rsidRPr="005B5C5C">
        <w:rPr>
          <w:color w:val="17365D"/>
        </w:rPr>
        <w:t xml:space="preserve">beneficiario </w:t>
      </w:r>
      <w:r w:rsidR="003679E4" w:rsidRPr="005B5C5C">
        <w:rPr>
          <w:rFonts w:asciiTheme="minorHAnsi" w:eastAsia="DejaVu Sans" w:hAnsiTheme="minorHAnsi" w:cstheme="minorHAnsi"/>
          <w:color w:val="17365D"/>
          <w:lang w:eastAsia="en-CA"/>
        </w:rPr>
        <w:t>deve</w:t>
      </w:r>
      <w:r w:rsidRPr="005B5C5C">
        <w:rPr>
          <w:rFonts w:asciiTheme="minorHAnsi" w:eastAsia="DejaVu Sans" w:hAnsiTheme="minorHAnsi" w:cstheme="minorHAnsi"/>
          <w:color w:val="17365D"/>
          <w:lang w:eastAsia="en-CA"/>
        </w:rPr>
        <w:t xml:space="preserve"> trasmettere al </w:t>
      </w:r>
      <w:proofErr w:type="spellStart"/>
      <w:r w:rsidRPr="005B5C5C">
        <w:rPr>
          <w:rFonts w:asciiTheme="minorHAnsi" w:eastAsia="DejaVu Sans" w:hAnsiTheme="minorHAnsi" w:cstheme="minorHAnsi"/>
          <w:color w:val="17365D"/>
          <w:lang w:eastAsia="en-CA"/>
        </w:rPr>
        <w:t>RdA</w:t>
      </w:r>
      <w:proofErr w:type="spellEnd"/>
      <w:r w:rsidRPr="005B5C5C">
        <w:rPr>
          <w:rFonts w:asciiTheme="minorHAnsi" w:eastAsia="DejaVu Sans" w:hAnsiTheme="minorHAnsi" w:cstheme="minorHAnsi"/>
          <w:color w:val="17365D"/>
          <w:lang w:eastAsia="en-CA"/>
        </w:rPr>
        <w:t xml:space="preserve"> e al Responsabile </w:t>
      </w:r>
      <w:r w:rsidR="00CE2A38" w:rsidRPr="005B5C5C">
        <w:rPr>
          <w:rFonts w:asciiTheme="minorHAnsi" w:hAnsiTheme="minorHAnsi" w:cstheme="minorHAnsi"/>
          <w:color w:val="17365D"/>
        </w:rPr>
        <w:t>del Servizio Rendicontazione Controllo e Vigilanza</w:t>
      </w:r>
      <w:r w:rsidR="00CE2A38" w:rsidRPr="005B5C5C">
        <w:rPr>
          <w:rFonts w:asciiTheme="minorHAnsi" w:eastAsia="DejaVu Sans" w:hAnsiTheme="minorHAnsi" w:cstheme="minorHAnsi"/>
          <w:color w:val="17365D"/>
          <w:lang w:eastAsia="en-CA"/>
        </w:rPr>
        <w:t xml:space="preserve"> </w:t>
      </w:r>
      <w:r w:rsidRPr="005B5C5C">
        <w:rPr>
          <w:rFonts w:asciiTheme="minorHAnsi" w:eastAsia="DejaVu Sans" w:hAnsiTheme="minorHAnsi" w:cstheme="minorHAnsi"/>
          <w:color w:val="17365D"/>
          <w:lang w:eastAsia="en-CA"/>
        </w:rPr>
        <w:t>la seguente documentazione:</w:t>
      </w:r>
    </w:p>
    <w:p w14:paraId="342D3B7F" w14:textId="77777777" w:rsidR="008462B8" w:rsidRPr="005B5C5C" w:rsidRDefault="008462B8">
      <w:pPr>
        <w:pStyle w:val="Default"/>
        <w:numPr>
          <w:ilvl w:val="2"/>
          <w:numId w:val="13"/>
        </w:numPr>
        <w:spacing w:after="120"/>
        <w:ind w:left="851" w:right="-1" w:hanging="142"/>
        <w:jc w:val="both"/>
        <w:rPr>
          <w:rFonts w:asciiTheme="minorHAnsi" w:hAnsiTheme="minorHAnsi" w:cstheme="minorHAnsi"/>
          <w:bCs/>
          <w:iCs/>
          <w:color w:val="17365D"/>
          <w:sz w:val="22"/>
          <w:szCs w:val="22"/>
        </w:rPr>
      </w:pPr>
      <w:r w:rsidRPr="005B5C5C">
        <w:rPr>
          <w:rFonts w:asciiTheme="minorHAnsi" w:hAnsiTheme="minorHAnsi" w:cstheme="minorHAnsi"/>
          <w:bCs/>
          <w:iCs/>
          <w:color w:val="17365D"/>
          <w:sz w:val="22"/>
          <w:szCs w:val="22"/>
        </w:rPr>
        <w:t xml:space="preserve">copia dei documenti e degli atti relativi alla procedura di gara o procedura assimilabile; </w:t>
      </w:r>
    </w:p>
    <w:p w14:paraId="46505240" w14:textId="77777777" w:rsidR="008462B8" w:rsidRPr="005B5C5C" w:rsidRDefault="008462B8">
      <w:pPr>
        <w:pStyle w:val="Default"/>
        <w:numPr>
          <w:ilvl w:val="2"/>
          <w:numId w:val="13"/>
        </w:numPr>
        <w:spacing w:after="120"/>
        <w:ind w:left="851" w:right="-1" w:hanging="142"/>
        <w:jc w:val="both"/>
        <w:rPr>
          <w:rFonts w:asciiTheme="minorHAnsi" w:hAnsiTheme="minorHAnsi" w:cstheme="minorHAnsi"/>
          <w:bCs/>
          <w:iCs/>
          <w:color w:val="17365D"/>
          <w:sz w:val="22"/>
          <w:szCs w:val="22"/>
        </w:rPr>
      </w:pPr>
      <w:r w:rsidRPr="005B5C5C">
        <w:rPr>
          <w:rFonts w:asciiTheme="minorHAnsi" w:hAnsiTheme="minorHAnsi" w:cstheme="minorHAnsi"/>
          <w:bCs/>
          <w:iCs/>
          <w:color w:val="17365D"/>
          <w:sz w:val="22"/>
          <w:szCs w:val="22"/>
        </w:rPr>
        <w:t xml:space="preserve">copia conforme delle fatture analitiche o dei documenti giustificativi contabili di natura probatoria equivalente; </w:t>
      </w:r>
    </w:p>
    <w:p w14:paraId="1270364C" w14:textId="77777777" w:rsidR="008462B8" w:rsidRPr="005B5C5C" w:rsidRDefault="008462B8">
      <w:pPr>
        <w:pStyle w:val="Default"/>
        <w:numPr>
          <w:ilvl w:val="2"/>
          <w:numId w:val="13"/>
        </w:numPr>
        <w:spacing w:after="120"/>
        <w:ind w:left="851" w:right="-1" w:hanging="142"/>
        <w:jc w:val="both"/>
        <w:rPr>
          <w:rFonts w:asciiTheme="minorHAnsi" w:hAnsiTheme="minorHAnsi" w:cstheme="minorHAnsi"/>
          <w:bCs/>
          <w:iCs/>
          <w:color w:val="17365D"/>
          <w:sz w:val="22"/>
          <w:szCs w:val="22"/>
        </w:rPr>
      </w:pPr>
      <w:r w:rsidRPr="005B5C5C">
        <w:rPr>
          <w:rFonts w:asciiTheme="minorHAnsi" w:hAnsiTheme="minorHAnsi" w:cstheme="minorHAnsi"/>
          <w:bCs/>
          <w:iCs/>
          <w:color w:val="17365D"/>
          <w:sz w:val="22"/>
          <w:szCs w:val="22"/>
        </w:rPr>
        <w:t>copia dei provvedimenti di liquidazione in favore dei fornitori/realizzatori;</w:t>
      </w:r>
    </w:p>
    <w:p w14:paraId="75DFBB4D" w14:textId="0FE416F8" w:rsidR="008462B8" w:rsidRPr="005B5C5C" w:rsidRDefault="008462B8">
      <w:pPr>
        <w:pStyle w:val="Default"/>
        <w:numPr>
          <w:ilvl w:val="2"/>
          <w:numId w:val="13"/>
        </w:numPr>
        <w:spacing w:after="120"/>
        <w:ind w:left="851" w:right="-1" w:hanging="142"/>
        <w:jc w:val="both"/>
        <w:rPr>
          <w:rFonts w:asciiTheme="minorHAnsi" w:hAnsiTheme="minorHAnsi" w:cstheme="minorHAnsi"/>
          <w:bCs/>
          <w:iCs/>
          <w:color w:val="17365D"/>
          <w:sz w:val="22"/>
          <w:szCs w:val="22"/>
        </w:rPr>
      </w:pPr>
      <w:r w:rsidRPr="005B5C5C">
        <w:rPr>
          <w:rFonts w:asciiTheme="minorHAnsi" w:hAnsiTheme="minorHAnsi" w:cstheme="minorHAnsi"/>
          <w:bCs/>
          <w:iCs/>
          <w:color w:val="17365D"/>
          <w:sz w:val="22"/>
          <w:szCs w:val="22"/>
        </w:rPr>
        <w:t>copia conforme dei mandati quietanzati emessi per il pagamento delle fatture analitiche (o equipollenti), inerenti all’80 % dell’anticipazione o della precedente erogazione parziale;</w:t>
      </w:r>
    </w:p>
    <w:p w14:paraId="232173EF" w14:textId="3C5ED731" w:rsidR="008462B8" w:rsidRPr="005B5C5C" w:rsidRDefault="008462B8">
      <w:pPr>
        <w:pStyle w:val="Default"/>
        <w:numPr>
          <w:ilvl w:val="2"/>
          <w:numId w:val="13"/>
        </w:numPr>
        <w:spacing w:after="120"/>
        <w:ind w:left="851" w:right="-1" w:hanging="142"/>
        <w:jc w:val="both"/>
        <w:rPr>
          <w:rFonts w:asciiTheme="minorHAnsi" w:hAnsiTheme="minorHAnsi" w:cstheme="minorHAnsi"/>
          <w:bCs/>
          <w:iCs/>
          <w:color w:val="17365D"/>
          <w:sz w:val="22"/>
          <w:szCs w:val="22"/>
        </w:rPr>
      </w:pPr>
      <w:r w:rsidRPr="005B5C5C">
        <w:rPr>
          <w:rFonts w:asciiTheme="minorHAnsi" w:hAnsiTheme="minorHAnsi" w:cstheme="minorHAnsi"/>
          <w:bCs/>
          <w:iCs/>
          <w:color w:val="17365D"/>
          <w:sz w:val="22"/>
          <w:szCs w:val="22"/>
        </w:rPr>
        <w:t xml:space="preserve">scheda di rendicontazione secondo il modello </w:t>
      </w:r>
      <w:r w:rsidRPr="005B5C5C">
        <w:rPr>
          <w:rFonts w:asciiTheme="minorHAnsi" w:eastAsia="DejaVu Sans" w:hAnsiTheme="minorHAnsi" w:cstheme="minorHAnsi"/>
          <w:color w:val="17365D"/>
          <w:sz w:val="22"/>
          <w:szCs w:val="22"/>
          <w:lang w:eastAsia="en-CA"/>
        </w:rPr>
        <w:t>Allegato A_3</w:t>
      </w:r>
      <w:r w:rsidRPr="005B5C5C">
        <w:rPr>
          <w:rFonts w:asciiTheme="minorHAnsi" w:hAnsiTheme="minorHAnsi" w:cstheme="minorHAnsi"/>
          <w:bCs/>
          <w:iCs/>
          <w:color w:val="17365D"/>
          <w:sz w:val="22"/>
          <w:szCs w:val="22"/>
        </w:rPr>
        <w:t>;</w:t>
      </w:r>
    </w:p>
    <w:p w14:paraId="55694E25" w14:textId="77777777" w:rsidR="008462B8" w:rsidRPr="005B5C5C" w:rsidRDefault="008462B8">
      <w:pPr>
        <w:pStyle w:val="Default"/>
        <w:numPr>
          <w:ilvl w:val="2"/>
          <w:numId w:val="13"/>
        </w:numPr>
        <w:spacing w:after="120"/>
        <w:ind w:left="851" w:right="-1" w:hanging="142"/>
        <w:jc w:val="both"/>
        <w:rPr>
          <w:rFonts w:asciiTheme="minorHAnsi" w:hAnsiTheme="minorHAnsi" w:cstheme="minorHAnsi"/>
          <w:bCs/>
          <w:iCs/>
          <w:color w:val="17365D"/>
          <w:sz w:val="22"/>
          <w:szCs w:val="22"/>
        </w:rPr>
      </w:pPr>
      <w:r w:rsidRPr="005B5C5C">
        <w:rPr>
          <w:rFonts w:asciiTheme="minorHAnsi" w:hAnsiTheme="minorHAnsi" w:cstheme="minorHAnsi"/>
          <w:bCs/>
          <w:iCs/>
          <w:color w:val="17365D"/>
          <w:sz w:val="22"/>
          <w:szCs w:val="22"/>
        </w:rPr>
        <w:t>relazione esplicativa sullo stato di attuazione dell’intervento sottoscritta dal RUP e accompagnata da idonea documentazione fotografica, in formato elettronico, che ne documenti l’avanzamento. Tale relazione deve evidenziare, inoltre, l’assenza di ostacoli amministrativi finanziari o tecnici alla realizzazione dell’intervento ovvero le azioni e le misure correttive necessarie qualora sussistano tali ostacoli.</w:t>
      </w:r>
    </w:p>
    <w:p w14:paraId="43E7D5BB" w14:textId="4685AC74" w:rsidR="008462B8" w:rsidRPr="005B5C5C" w:rsidRDefault="008462B8" w:rsidP="00486F42">
      <w:pPr>
        <w:pStyle w:val="Default"/>
        <w:tabs>
          <w:tab w:val="num" w:pos="1418"/>
        </w:tabs>
        <w:spacing w:after="120"/>
        <w:ind w:left="709" w:right="-1"/>
        <w:jc w:val="both"/>
        <w:rPr>
          <w:rFonts w:asciiTheme="minorHAnsi" w:hAnsiTheme="minorHAnsi" w:cstheme="minorHAnsi"/>
          <w:bCs/>
          <w:iCs/>
          <w:color w:val="17365D"/>
          <w:sz w:val="22"/>
          <w:szCs w:val="22"/>
        </w:rPr>
      </w:pPr>
      <w:r w:rsidRPr="005B5C5C">
        <w:rPr>
          <w:rFonts w:asciiTheme="minorHAnsi" w:hAnsiTheme="minorHAnsi" w:cstheme="minorHAnsi"/>
          <w:bCs/>
          <w:iCs/>
          <w:color w:val="17365D"/>
          <w:sz w:val="22"/>
          <w:szCs w:val="22"/>
        </w:rPr>
        <w:t xml:space="preserve">Le verifiche sull’ammissibilità della spesa sono effettuate dal Responsabile </w:t>
      </w:r>
      <w:r w:rsidR="00CE2A38" w:rsidRPr="005B5C5C">
        <w:rPr>
          <w:rFonts w:asciiTheme="minorHAnsi" w:hAnsiTheme="minorHAnsi" w:cstheme="minorHAnsi"/>
          <w:color w:val="17365D"/>
          <w:sz w:val="22"/>
          <w:szCs w:val="22"/>
        </w:rPr>
        <w:t>del Servizio Rendicontazione Controllo e Vigilanza</w:t>
      </w:r>
      <w:r w:rsidRPr="005B5C5C">
        <w:rPr>
          <w:rFonts w:asciiTheme="minorHAnsi" w:hAnsiTheme="minorHAnsi" w:cstheme="minorHAnsi"/>
          <w:bCs/>
          <w:iCs/>
          <w:color w:val="17365D"/>
          <w:sz w:val="22"/>
          <w:szCs w:val="22"/>
        </w:rPr>
        <w:t xml:space="preserve"> che invierà l’esito del controllo al </w:t>
      </w:r>
      <w:proofErr w:type="spellStart"/>
      <w:r w:rsidRPr="005B5C5C">
        <w:rPr>
          <w:rFonts w:asciiTheme="minorHAnsi" w:hAnsiTheme="minorHAnsi" w:cstheme="minorHAnsi"/>
          <w:bCs/>
          <w:iCs/>
          <w:color w:val="17365D"/>
          <w:sz w:val="22"/>
          <w:szCs w:val="22"/>
        </w:rPr>
        <w:t>RdA</w:t>
      </w:r>
      <w:proofErr w:type="spellEnd"/>
      <w:r w:rsidRPr="005B5C5C">
        <w:rPr>
          <w:rFonts w:asciiTheme="minorHAnsi" w:hAnsiTheme="minorHAnsi" w:cstheme="minorHAnsi"/>
          <w:bCs/>
          <w:iCs/>
          <w:color w:val="17365D"/>
          <w:sz w:val="22"/>
          <w:szCs w:val="22"/>
        </w:rPr>
        <w:t>;</w:t>
      </w:r>
    </w:p>
    <w:p w14:paraId="2FFF3D2D" w14:textId="61287C95" w:rsidR="008462B8" w:rsidRPr="005B5C5C" w:rsidRDefault="008462B8">
      <w:pPr>
        <w:pStyle w:val="Paragrafoelenco"/>
        <w:widowControl/>
        <w:numPr>
          <w:ilvl w:val="0"/>
          <w:numId w:val="3"/>
        </w:numPr>
        <w:autoSpaceDE/>
        <w:autoSpaceDN/>
        <w:spacing w:after="120"/>
        <w:ind w:right="-1" w:hanging="294"/>
        <w:jc w:val="both"/>
        <w:rPr>
          <w:rFonts w:asciiTheme="minorHAnsi" w:hAnsiTheme="minorHAnsi" w:cstheme="minorHAnsi"/>
          <w:color w:val="17365D"/>
        </w:rPr>
      </w:pPr>
      <w:r w:rsidRPr="005B5C5C">
        <w:rPr>
          <w:rFonts w:asciiTheme="minorHAnsi" w:eastAsia="DejaVu Sans" w:hAnsiTheme="minorHAnsi" w:cstheme="minorHAnsi"/>
          <w:color w:val="17365D"/>
          <w:lang w:eastAsia="en-CA"/>
        </w:rPr>
        <w:t>saldo finale del finanziamento assentito, previa rendicontazione delle spese effettuate a valere sulle precedenti erogazioni, tramite il modello di “richiesta saldo” (Allegato A_ 4) unitamente alla “</w:t>
      </w:r>
      <w:r w:rsidR="001A6350" w:rsidRPr="005B5C5C">
        <w:rPr>
          <w:rFonts w:asciiTheme="minorHAnsi" w:eastAsia="DejaVu Sans" w:hAnsiTheme="minorHAnsi" w:cstheme="minorHAnsi"/>
          <w:color w:val="17365D"/>
          <w:lang w:eastAsia="en-CA"/>
        </w:rPr>
        <w:t>s</w:t>
      </w:r>
      <w:r w:rsidRPr="005B5C5C">
        <w:rPr>
          <w:rFonts w:asciiTheme="minorHAnsi" w:eastAsia="DejaVu Sans" w:hAnsiTheme="minorHAnsi" w:cstheme="minorHAnsi"/>
          <w:color w:val="17365D"/>
          <w:lang w:eastAsia="en-CA"/>
        </w:rPr>
        <w:t xml:space="preserve">cheda di rendicontazione della spesa” (Allegato A_3). </w:t>
      </w:r>
      <w:r w:rsidRPr="005B5C5C">
        <w:rPr>
          <w:rFonts w:asciiTheme="minorHAnsi" w:hAnsiTheme="minorHAnsi" w:cstheme="minorHAnsi"/>
          <w:color w:val="17365D"/>
        </w:rPr>
        <w:t xml:space="preserve">Il soggetto attuatore/beneficiario dovrà, inoltre, </w:t>
      </w:r>
      <w:r w:rsidRPr="005B5C5C">
        <w:rPr>
          <w:rFonts w:asciiTheme="minorHAnsi" w:hAnsiTheme="minorHAnsi" w:cstheme="minorHAnsi"/>
          <w:color w:val="17365D"/>
        </w:rPr>
        <w:lastRenderedPageBreak/>
        <w:t xml:space="preserve">presentare al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w w:val="106"/>
        </w:rPr>
        <w:t xml:space="preserve"> </w:t>
      </w:r>
      <w:r w:rsidRPr="005B5C5C">
        <w:rPr>
          <w:rFonts w:eastAsia="Cambria"/>
          <w:color w:val="17365D"/>
        </w:rPr>
        <w:t xml:space="preserve">e al Responsabile </w:t>
      </w:r>
      <w:r w:rsidR="001A6350" w:rsidRPr="005B5C5C">
        <w:rPr>
          <w:rFonts w:asciiTheme="minorHAnsi" w:hAnsiTheme="minorHAnsi" w:cstheme="minorHAnsi"/>
          <w:color w:val="17365D"/>
        </w:rPr>
        <w:t>del Servizio Rendicontazione Controllo e Vigilanza</w:t>
      </w:r>
      <w:r w:rsidR="001A6350" w:rsidRPr="005B5C5C">
        <w:rPr>
          <w:rFonts w:eastAsia="Cambria"/>
          <w:color w:val="17365D"/>
        </w:rPr>
        <w:t xml:space="preserve"> </w:t>
      </w:r>
      <w:r w:rsidRPr="005B5C5C">
        <w:rPr>
          <w:rFonts w:asciiTheme="minorHAnsi" w:hAnsiTheme="minorHAnsi" w:cstheme="minorHAnsi"/>
          <w:color w:val="17365D"/>
        </w:rPr>
        <w:t>la seguente documentazione:</w:t>
      </w:r>
    </w:p>
    <w:p w14:paraId="6DDAC3CF" w14:textId="77777777" w:rsidR="008462B8" w:rsidRPr="00855154" w:rsidRDefault="008462B8">
      <w:pPr>
        <w:pStyle w:val="Default"/>
        <w:numPr>
          <w:ilvl w:val="2"/>
          <w:numId w:val="13"/>
        </w:numPr>
        <w:spacing w:after="120"/>
        <w:ind w:left="851" w:right="-1" w:hanging="142"/>
        <w:jc w:val="both"/>
        <w:rPr>
          <w:rFonts w:asciiTheme="minorHAnsi" w:hAnsiTheme="minorHAnsi" w:cstheme="minorHAnsi"/>
          <w:bCs/>
          <w:iCs/>
          <w:color w:val="17365D"/>
          <w:sz w:val="22"/>
          <w:szCs w:val="22"/>
        </w:rPr>
      </w:pPr>
      <w:r w:rsidRPr="00855154">
        <w:rPr>
          <w:rFonts w:asciiTheme="minorHAnsi" w:hAnsiTheme="minorHAnsi" w:cstheme="minorHAnsi"/>
          <w:bCs/>
          <w:iCs/>
          <w:color w:val="17365D"/>
          <w:sz w:val="22"/>
          <w:szCs w:val="22"/>
        </w:rPr>
        <w:t>copia conforme del certificato di ultimazione dei lavori;</w:t>
      </w:r>
    </w:p>
    <w:p w14:paraId="7C96BB94" w14:textId="77777777" w:rsidR="008462B8" w:rsidRPr="00855154" w:rsidRDefault="008462B8">
      <w:pPr>
        <w:pStyle w:val="Default"/>
        <w:numPr>
          <w:ilvl w:val="2"/>
          <w:numId w:val="13"/>
        </w:numPr>
        <w:spacing w:after="120"/>
        <w:ind w:left="851" w:right="-1" w:hanging="142"/>
        <w:jc w:val="both"/>
        <w:rPr>
          <w:rFonts w:asciiTheme="minorHAnsi" w:hAnsiTheme="minorHAnsi" w:cstheme="minorHAnsi"/>
          <w:bCs/>
          <w:iCs/>
          <w:color w:val="17365D"/>
          <w:sz w:val="22"/>
          <w:szCs w:val="22"/>
        </w:rPr>
      </w:pPr>
      <w:r w:rsidRPr="00855154">
        <w:rPr>
          <w:rFonts w:asciiTheme="minorHAnsi" w:hAnsiTheme="minorHAnsi" w:cstheme="minorHAnsi"/>
          <w:bCs/>
          <w:iCs/>
          <w:color w:val="17365D"/>
          <w:sz w:val="22"/>
          <w:szCs w:val="22"/>
        </w:rPr>
        <w:t>copia conforme dello stato finale dei lavori;</w:t>
      </w:r>
    </w:p>
    <w:p w14:paraId="3DA725CF" w14:textId="5D9A38D8" w:rsidR="008462B8" w:rsidRPr="00855154" w:rsidRDefault="008462B8">
      <w:pPr>
        <w:pStyle w:val="Default"/>
        <w:numPr>
          <w:ilvl w:val="2"/>
          <w:numId w:val="13"/>
        </w:numPr>
        <w:spacing w:after="120"/>
        <w:ind w:left="851" w:right="-1" w:hanging="142"/>
        <w:jc w:val="both"/>
        <w:rPr>
          <w:rFonts w:asciiTheme="minorHAnsi" w:hAnsiTheme="minorHAnsi" w:cstheme="minorHAnsi"/>
          <w:bCs/>
          <w:iCs/>
          <w:color w:val="17365D"/>
          <w:sz w:val="22"/>
          <w:szCs w:val="22"/>
        </w:rPr>
      </w:pPr>
      <w:r w:rsidRPr="00855154">
        <w:rPr>
          <w:rFonts w:asciiTheme="minorHAnsi" w:hAnsiTheme="minorHAnsi" w:cstheme="minorHAnsi"/>
          <w:bCs/>
          <w:iCs/>
          <w:color w:val="17365D"/>
          <w:sz w:val="22"/>
          <w:szCs w:val="22"/>
        </w:rPr>
        <w:t xml:space="preserve">copia conforme del certificato di collaudo ovvero del certificato di regolare esecuzione ove previsto unitamente alla copia conforme del relativo provvedimento di approvazione da parte del </w:t>
      </w:r>
      <w:r w:rsidR="00A41EAE" w:rsidRPr="00855154">
        <w:rPr>
          <w:rFonts w:asciiTheme="minorHAnsi" w:hAnsiTheme="minorHAnsi" w:cstheme="minorHAnsi"/>
          <w:bCs/>
          <w:iCs/>
          <w:color w:val="17365D"/>
          <w:sz w:val="22"/>
          <w:szCs w:val="22"/>
        </w:rPr>
        <w:t>s</w:t>
      </w:r>
      <w:r w:rsidRPr="00855154">
        <w:rPr>
          <w:rFonts w:asciiTheme="minorHAnsi" w:hAnsiTheme="minorHAnsi" w:cstheme="minorHAnsi"/>
          <w:bCs/>
          <w:iCs/>
          <w:color w:val="17365D"/>
          <w:sz w:val="22"/>
          <w:szCs w:val="22"/>
        </w:rPr>
        <w:t xml:space="preserve">oggetto </w:t>
      </w:r>
      <w:r w:rsidR="00A41EAE" w:rsidRPr="00855154">
        <w:rPr>
          <w:rFonts w:asciiTheme="minorHAnsi" w:hAnsiTheme="minorHAnsi" w:cstheme="minorHAnsi"/>
          <w:bCs/>
          <w:iCs/>
          <w:color w:val="17365D"/>
          <w:sz w:val="22"/>
          <w:szCs w:val="22"/>
        </w:rPr>
        <w:t>a</w:t>
      </w:r>
      <w:r w:rsidRPr="00855154">
        <w:rPr>
          <w:rFonts w:asciiTheme="minorHAnsi" w:hAnsiTheme="minorHAnsi" w:cstheme="minorHAnsi"/>
          <w:bCs/>
          <w:iCs/>
          <w:color w:val="17365D"/>
          <w:sz w:val="22"/>
          <w:szCs w:val="22"/>
        </w:rPr>
        <w:t>ttuatore</w:t>
      </w:r>
      <w:r w:rsidR="00A41EAE" w:rsidRPr="00855154">
        <w:rPr>
          <w:rFonts w:asciiTheme="minorHAnsi" w:hAnsiTheme="minorHAnsi" w:cstheme="minorHAnsi"/>
          <w:bCs/>
          <w:iCs/>
          <w:color w:val="17365D"/>
          <w:sz w:val="22"/>
          <w:szCs w:val="22"/>
        </w:rPr>
        <w:t>/beneficiario</w:t>
      </w:r>
      <w:r w:rsidRPr="00855154">
        <w:rPr>
          <w:rFonts w:asciiTheme="minorHAnsi" w:hAnsiTheme="minorHAnsi" w:cstheme="minorHAnsi"/>
          <w:bCs/>
          <w:iCs/>
          <w:color w:val="17365D"/>
          <w:sz w:val="22"/>
          <w:szCs w:val="22"/>
        </w:rPr>
        <w:t>;</w:t>
      </w:r>
    </w:p>
    <w:p w14:paraId="50625894" w14:textId="77777777" w:rsidR="008462B8" w:rsidRPr="00855154" w:rsidRDefault="008462B8">
      <w:pPr>
        <w:pStyle w:val="Default"/>
        <w:numPr>
          <w:ilvl w:val="2"/>
          <w:numId w:val="13"/>
        </w:numPr>
        <w:spacing w:after="120"/>
        <w:ind w:left="851" w:right="-1" w:hanging="142"/>
        <w:jc w:val="both"/>
        <w:rPr>
          <w:rFonts w:asciiTheme="minorHAnsi" w:hAnsiTheme="minorHAnsi" w:cstheme="minorHAnsi"/>
          <w:bCs/>
          <w:iCs/>
          <w:color w:val="17365D"/>
          <w:sz w:val="22"/>
          <w:szCs w:val="22"/>
        </w:rPr>
      </w:pPr>
      <w:r w:rsidRPr="00855154">
        <w:rPr>
          <w:rFonts w:asciiTheme="minorHAnsi" w:hAnsiTheme="minorHAnsi" w:cstheme="minorHAnsi"/>
          <w:bCs/>
          <w:iCs/>
          <w:color w:val="17365D"/>
          <w:sz w:val="22"/>
          <w:szCs w:val="22"/>
        </w:rPr>
        <w:t>copia conforme dell’ultimo certificato di pagamento relativo ai lavori ed alle forniture;</w:t>
      </w:r>
    </w:p>
    <w:p w14:paraId="67ED128F" w14:textId="77777777" w:rsidR="008462B8" w:rsidRPr="005B5C5C" w:rsidRDefault="008462B8">
      <w:pPr>
        <w:pStyle w:val="Default"/>
        <w:numPr>
          <w:ilvl w:val="2"/>
          <w:numId w:val="13"/>
        </w:numPr>
        <w:spacing w:after="120"/>
        <w:ind w:left="851" w:right="-1" w:hanging="142"/>
        <w:jc w:val="both"/>
        <w:rPr>
          <w:rFonts w:asciiTheme="minorHAnsi" w:hAnsiTheme="minorHAnsi" w:cstheme="minorHAnsi"/>
          <w:color w:val="17365D"/>
          <w:sz w:val="22"/>
          <w:szCs w:val="22"/>
        </w:rPr>
      </w:pPr>
      <w:r w:rsidRPr="00855154">
        <w:rPr>
          <w:rFonts w:asciiTheme="minorHAnsi" w:hAnsiTheme="minorHAnsi" w:cstheme="minorHAnsi"/>
          <w:bCs/>
          <w:iCs/>
          <w:color w:val="17365D"/>
          <w:sz w:val="22"/>
          <w:szCs w:val="22"/>
        </w:rPr>
        <w:t>dichiarazione del RUP attestante che l’opera realizzata è conforme alle previsioni del progetto approvato</w:t>
      </w:r>
      <w:r w:rsidRPr="005B5C5C">
        <w:rPr>
          <w:rFonts w:asciiTheme="minorHAnsi" w:hAnsiTheme="minorHAnsi" w:cstheme="minorHAnsi"/>
          <w:color w:val="17365D"/>
          <w:sz w:val="22"/>
          <w:szCs w:val="22"/>
        </w:rPr>
        <w:t xml:space="preserve">, è completa e funzionale e congruente con le finalità del finanziamento </w:t>
      </w:r>
      <w:r w:rsidRPr="005B5C5C">
        <w:rPr>
          <w:rFonts w:asciiTheme="minorHAnsi" w:hAnsiTheme="minorHAnsi" w:cstheme="minorHAnsi"/>
          <w:color w:val="17365D"/>
          <w:w w:val="103"/>
          <w:sz w:val="22"/>
          <w:szCs w:val="22"/>
        </w:rPr>
        <w:t xml:space="preserve">e che non sussistono motivi e impedimenti di qualsiasi genere per il perfezionamento di </w:t>
      </w:r>
      <w:r w:rsidRPr="005B5C5C">
        <w:rPr>
          <w:rFonts w:asciiTheme="minorHAnsi" w:hAnsiTheme="minorHAnsi" w:cstheme="minorHAnsi"/>
          <w:color w:val="17365D"/>
          <w:w w:val="104"/>
          <w:sz w:val="22"/>
          <w:szCs w:val="22"/>
        </w:rPr>
        <w:t xml:space="preserve">tutte le procedure finalizzate alla chiusura del rapporto di concessione, ivi comprese le </w:t>
      </w:r>
      <w:r w:rsidRPr="005B5C5C">
        <w:rPr>
          <w:rFonts w:asciiTheme="minorHAnsi" w:hAnsiTheme="minorHAnsi" w:cstheme="minorHAnsi"/>
          <w:color w:val="17365D"/>
          <w:sz w:val="22"/>
          <w:szCs w:val="22"/>
        </w:rPr>
        <w:t>eventuali procedure espropriative;</w:t>
      </w:r>
    </w:p>
    <w:p w14:paraId="0CEDEE44" w14:textId="77777777" w:rsidR="008462B8" w:rsidRPr="00855154" w:rsidRDefault="008462B8">
      <w:pPr>
        <w:pStyle w:val="Default"/>
        <w:numPr>
          <w:ilvl w:val="2"/>
          <w:numId w:val="13"/>
        </w:numPr>
        <w:spacing w:after="120"/>
        <w:ind w:left="851" w:right="-1" w:hanging="142"/>
        <w:jc w:val="both"/>
        <w:rPr>
          <w:rFonts w:asciiTheme="minorHAnsi" w:hAnsiTheme="minorHAnsi" w:cstheme="minorHAnsi"/>
          <w:bCs/>
          <w:iCs/>
          <w:color w:val="17365D"/>
          <w:sz w:val="22"/>
          <w:szCs w:val="22"/>
        </w:rPr>
      </w:pPr>
      <w:r w:rsidRPr="00855154">
        <w:rPr>
          <w:rFonts w:asciiTheme="minorHAnsi" w:hAnsiTheme="minorHAnsi" w:cstheme="minorHAnsi"/>
          <w:bCs/>
          <w:iCs/>
          <w:color w:val="17365D"/>
          <w:sz w:val="22"/>
          <w:szCs w:val="22"/>
        </w:rPr>
        <w:t>copia conforme delle fatture analitiche o dei documenti giustificativi contabili di natura probatoria equivalente inerenti all’avanzamento finale;</w:t>
      </w:r>
    </w:p>
    <w:p w14:paraId="1EDA52EA" w14:textId="77777777" w:rsidR="008462B8" w:rsidRPr="00855154" w:rsidRDefault="008462B8">
      <w:pPr>
        <w:pStyle w:val="Default"/>
        <w:numPr>
          <w:ilvl w:val="2"/>
          <w:numId w:val="13"/>
        </w:numPr>
        <w:spacing w:after="120"/>
        <w:ind w:left="851" w:right="-1" w:hanging="142"/>
        <w:jc w:val="both"/>
        <w:rPr>
          <w:rFonts w:asciiTheme="minorHAnsi" w:hAnsiTheme="minorHAnsi" w:cstheme="minorHAnsi"/>
          <w:bCs/>
          <w:iCs/>
          <w:color w:val="17365D"/>
          <w:sz w:val="22"/>
          <w:szCs w:val="22"/>
        </w:rPr>
      </w:pPr>
      <w:r w:rsidRPr="00855154">
        <w:rPr>
          <w:rFonts w:asciiTheme="minorHAnsi" w:hAnsiTheme="minorHAnsi" w:cstheme="minorHAnsi"/>
          <w:bCs/>
          <w:iCs/>
          <w:color w:val="17365D"/>
          <w:sz w:val="22"/>
          <w:szCs w:val="22"/>
        </w:rPr>
        <w:t>copia dei provvedimenti di liquidazione in favore dei fornitori/realizzatori;</w:t>
      </w:r>
    </w:p>
    <w:p w14:paraId="38AB94EE" w14:textId="63C5652E" w:rsidR="008462B8" w:rsidRPr="00855154" w:rsidRDefault="008462B8">
      <w:pPr>
        <w:pStyle w:val="Default"/>
        <w:numPr>
          <w:ilvl w:val="2"/>
          <w:numId w:val="13"/>
        </w:numPr>
        <w:spacing w:after="120"/>
        <w:ind w:left="851" w:right="-1" w:hanging="142"/>
        <w:jc w:val="both"/>
        <w:rPr>
          <w:rFonts w:asciiTheme="minorHAnsi" w:hAnsiTheme="minorHAnsi" w:cstheme="minorHAnsi"/>
          <w:bCs/>
          <w:iCs/>
          <w:color w:val="17365D"/>
          <w:sz w:val="22"/>
          <w:szCs w:val="22"/>
        </w:rPr>
      </w:pPr>
      <w:r w:rsidRPr="00855154">
        <w:rPr>
          <w:rFonts w:asciiTheme="minorHAnsi" w:hAnsiTheme="minorHAnsi" w:cstheme="minorHAnsi"/>
          <w:bCs/>
          <w:iCs/>
          <w:color w:val="17365D"/>
          <w:sz w:val="22"/>
          <w:szCs w:val="22"/>
        </w:rPr>
        <w:t>copia conforme dei mandati quietanzati emessi per il pagamento delle fatture analitiche (o equipollenti) inerenti all’anticipazione ed all’erogazione parziale;</w:t>
      </w:r>
    </w:p>
    <w:p w14:paraId="297D3199" w14:textId="69405337" w:rsidR="008462B8" w:rsidRPr="00855154" w:rsidRDefault="008462B8">
      <w:pPr>
        <w:pStyle w:val="Default"/>
        <w:numPr>
          <w:ilvl w:val="2"/>
          <w:numId w:val="13"/>
        </w:numPr>
        <w:spacing w:after="120"/>
        <w:ind w:left="851" w:right="-1" w:hanging="142"/>
        <w:jc w:val="both"/>
        <w:rPr>
          <w:rFonts w:asciiTheme="minorHAnsi" w:hAnsiTheme="minorHAnsi" w:cstheme="minorHAnsi"/>
          <w:bCs/>
          <w:iCs/>
          <w:color w:val="17365D"/>
          <w:sz w:val="22"/>
          <w:szCs w:val="22"/>
        </w:rPr>
      </w:pPr>
      <w:r w:rsidRPr="00855154">
        <w:rPr>
          <w:rFonts w:asciiTheme="minorHAnsi" w:hAnsiTheme="minorHAnsi" w:cstheme="minorHAnsi"/>
          <w:bCs/>
          <w:iCs/>
          <w:color w:val="17365D"/>
          <w:sz w:val="22"/>
          <w:szCs w:val="22"/>
        </w:rPr>
        <w:t>copia conforme dei mandati quietanzati emessi per il pagamento delle fatture analitiche (o equipollenti) inerenti al saldo;</w:t>
      </w:r>
    </w:p>
    <w:p w14:paraId="42E48AD5" w14:textId="6B322CDD" w:rsidR="008462B8" w:rsidRPr="005B5C5C" w:rsidRDefault="008462B8">
      <w:pPr>
        <w:pStyle w:val="Default"/>
        <w:numPr>
          <w:ilvl w:val="2"/>
          <w:numId w:val="13"/>
        </w:numPr>
        <w:spacing w:after="120"/>
        <w:ind w:left="851" w:right="-1" w:hanging="142"/>
        <w:jc w:val="both"/>
        <w:rPr>
          <w:rFonts w:asciiTheme="minorHAnsi" w:hAnsiTheme="minorHAnsi" w:cstheme="minorHAnsi"/>
          <w:color w:val="17365D"/>
          <w:sz w:val="22"/>
          <w:szCs w:val="22"/>
        </w:rPr>
      </w:pPr>
      <w:r w:rsidRPr="005B5C5C">
        <w:rPr>
          <w:rFonts w:asciiTheme="minorHAnsi" w:hAnsiTheme="minorHAnsi" w:cstheme="minorHAnsi"/>
          <w:bCs/>
          <w:iCs/>
          <w:color w:val="17365D"/>
          <w:sz w:val="22"/>
          <w:szCs w:val="22"/>
        </w:rPr>
        <w:t>relazione descrittiva sullo stato di attuazione dell’intervento sottoscritta dal RUP e accompagnata da idonea documentazione fotografica in formato elettronico che ne documenti l</w:t>
      </w:r>
      <w:r w:rsidR="00A41EAE" w:rsidRPr="005B5C5C">
        <w:rPr>
          <w:rFonts w:asciiTheme="minorHAnsi" w:hAnsiTheme="minorHAnsi" w:cstheme="minorHAnsi"/>
          <w:bCs/>
          <w:iCs/>
          <w:color w:val="17365D"/>
          <w:sz w:val="22"/>
          <w:szCs w:val="22"/>
        </w:rPr>
        <w:t>a realizzazione</w:t>
      </w:r>
      <w:r w:rsidRPr="005B5C5C">
        <w:rPr>
          <w:rFonts w:asciiTheme="minorHAnsi" w:hAnsiTheme="minorHAnsi" w:cstheme="minorHAnsi"/>
          <w:bCs/>
          <w:iCs/>
          <w:color w:val="17365D"/>
          <w:sz w:val="22"/>
          <w:szCs w:val="22"/>
        </w:rPr>
        <w:t>.</w:t>
      </w:r>
    </w:p>
    <w:p w14:paraId="54AED576" w14:textId="7EB420FB" w:rsidR="008462B8" w:rsidRPr="005B5C5C" w:rsidRDefault="008462B8">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La documentazione già inviata non deve essere allegata alle successive rendicontazioni.</w:t>
      </w:r>
    </w:p>
    <w:p w14:paraId="6AAF0A93" w14:textId="04E9CA3B" w:rsidR="008462B8" w:rsidRPr="00855154" w:rsidRDefault="003679E4">
      <w:pPr>
        <w:pStyle w:val="Paragrafoelenco"/>
        <w:widowControl/>
        <w:numPr>
          <w:ilvl w:val="1"/>
          <w:numId w:val="1"/>
        </w:numPr>
        <w:autoSpaceDE/>
        <w:autoSpaceDN/>
        <w:spacing w:after="120"/>
        <w:ind w:left="567" w:right="-1" w:hanging="567"/>
        <w:jc w:val="both"/>
        <w:rPr>
          <w:color w:val="17365D"/>
        </w:rPr>
      </w:pPr>
      <w:r w:rsidRPr="00855154">
        <w:rPr>
          <w:color w:val="17365D"/>
        </w:rPr>
        <w:t xml:space="preserve">In caso di esito negativo dei controlli documentali e/o della verifica in loco, </w:t>
      </w:r>
      <w:r w:rsidR="001A6350" w:rsidRPr="00855154">
        <w:rPr>
          <w:color w:val="17365D"/>
        </w:rPr>
        <w:t xml:space="preserve">il </w:t>
      </w:r>
      <w:proofErr w:type="spellStart"/>
      <w:r w:rsidR="001A6350" w:rsidRPr="00855154">
        <w:rPr>
          <w:color w:val="17365D"/>
        </w:rPr>
        <w:t>RdA</w:t>
      </w:r>
      <w:proofErr w:type="spellEnd"/>
      <w:r w:rsidR="001A6350" w:rsidRPr="00855154">
        <w:rPr>
          <w:color w:val="17365D"/>
        </w:rPr>
        <w:t xml:space="preserve"> </w:t>
      </w:r>
      <w:r w:rsidRPr="00855154">
        <w:rPr>
          <w:color w:val="17365D"/>
        </w:rPr>
        <w:t>procede alla revoca parziale o totale del finanziamento e al recupero delle eventuali somme già erogate comprensive di interessi.</w:t>
      </w:r>
    </w:p>
    <w:p w14:paraId="11B45F57" w14:textId="6DA9D1C7" w:rsidR="00925FA3" w:rsidRPr="005B5C5C" w:rsidRDefault="00925FA3">
      <w:pPr>
        <w:pStyle w:val="Paragrafoelenco"/>
        <w:widowControl/>
        <w:numPr>
          <w:ilvl w:val="1"/>
          <w:numId w:val="1"/>
        </w:numPr>
        <w:autoSpaceDE/>
        <w:autoSpaceDN/>
        <w:spacing w:after="120"/>
        <w:ind w:left="567" w:right="-1" w:hanging="567"/>
        <w:jc w:val="both"/>
        <w:rPr>
          <w:color w:val="17365D"/>
        </w:rPr>
      </w:pPr>
      <w:r w:rsidRPr="005B5C5C">
        <w:rPr>
          <w:color w:val="17365D"/>
        </w:rPr>
        <w:t xml:space="preserve">Tutte le erogazioni sono perentoriamente condizionate: </w:t>
      </w:r>
    </w:p>
    <w:p w14:paraId="4FBA4EC4" w14:textId="1780AB46" w:rsidR="00925FA3" w:rsidRPr="005B5C5C" w:rsidRDefault="00925FA3">
      <w:pPr>
        <w:pStyle w:val="Paragrafoelenco"/>
        <w:widowControl/>
        <w:numPr>
          <w:ilvl w:val="0"/>
          <w:numId w:val="14"/>
        </w:numPr>
        <w:autoSpaceDE/>
        <w:autoSpaceDN/>
        <w:spacing w:after="120"/>
        <w:ind w:right="-1" w:hanging="294"/>
        <w:jc w:val="both"/>
        <w:rPr>
          <w:color w:val="17365D"/>
        </w:rPr>
      </w:pPr>
      <w:r w:rsidRPr="005B5C5C">
        <w:rPr>
          <w:color w:val="17365D"/>
        </w:rPr>
        <w:t>dal corretto e completo inserimento de</w:t>
      </w:r>
      <w:r w:rsidR="001A6350" w:rsidRPr="005B5C5C">
        <w:rPr>
          <w:color w:val="17365D"/>
        </w:rPr>
        <w:t xml:space="preserve">i dati </w:t>
      </w:r>
      <w:r w:rsidR="001A6350" w:rsidRPr="005B5C5C">
        <w:rPr>
          <w:rFonts w:asciiTheme="minorHAnsi" w:hAnsiTheme="minorHAnsi" w:cstheme="minorHAnsi"/>
          <w:color w:val="17365D"/>
        </w:rPr>
        <w:t xml:space="preserve">relativi a tutta la documentazione tecnico-amministrativa e finanziaria </w:t>
      </w:r>
      <w:r w:rsidRPr="005B5C5C">
        <w:rPr>
          <w:color w:val="17365D"/>
        </w:rPr>
        <w:t xml:space="preserve">sul Sistema di monitoraggio </w:t>
      </w:r>
      <w:proofErr w:type="spellStart"/>
      <w:r w:rsidRPr="005B5C5C">
        <w:rPr>
          <w:color w:val="17365D"/>
        </w:rPr>
        <w:t>ReGiS</w:t>
      </w:r>
      <w:proofErr w:type="spellEnd"/>
      <w:r w:rsidRPr="005B5C5C">
        <w:rPr>
          <w:color w:val="17365D"/>
        </w:rPr>
        <w:t xml:space="preserve">; </w:t>
      </w:r>
    </w:p>
    <w:p w14:paraId="396C9DF4" w14:textId="423196BF" w:rsidR="00925FA3" w:rsidRPr="005B5C5C" w:rsidRDefault="00925FA3">
      <w:pPr>
        <w:pStyle w:val="Paragrafoelenco"/>
        <w:widowControl/>
        <w:numPr>
          <w:ilvl w:val="0"/>
          <w:numId w:val="14"/>
        </w:numPr>
        <w:autoSpaceDE/>
        <w:autoSpaceDN/>
        <w:spacing w:after="120"/>
        <w:ind w:right="-1" w:hanging="294"/>
        <w:jc w:val="both"/>
        <w:rPr>
          <w:color w:val="17365D"/>
        </w:rPr>
      </w:pPr>
      <w:r w:rsidRPr="005B5C5C">
        <w:rPr>
          <w:color w:val="17365D"/>
        </w:rPr>
        <w:t>dall’esito dei controlli di primo livello di cui all’art</w:t>
      </w:r>
      <w:r w:rsidR="001A6350" w:rsidRPr="005B5C5C">
        <w:rPr>
          <w:color w:val="17365D"/>
        </w:rPr>
        <w:t>icolo 12</w:t>
      </w:r>
      <w:r w:rsidRPr="005B5C5C">
        <w:rPr>
          <w:color w:val="17365D"/>
        </w:rPr>
        <w:t xml:space="preserve">. </w:t>
      </w:r>
    </w:p>
    <w:p w14:paraId="3A9D4BC1" w14:textId="03BF2E60" w:rsidR="00925FA3" w:rsidRPr="005B5C5C" w:rsidRDefault="00925FA3">
      <w:pPr>
        <w:pStyle w:val="Paragrafoelenco"/>
        <w:widowControl/>
        <w:numPr>
          <w:ilvl w:val="1"/>
          <w:numId w:val="1"/>
        </w:numPr>
        <w:autoSpaceDE/>
        <w:autoSpaceDN/>
        <w:spacing w:after="120"/>
        <w:ind w:left="567" w:right="-1" w:hanging="567"/>
        <w:jc w:val="both"/>
        <w:rPr>
          <w:color w:val="17365D"/>
        </w:rPr>
      </w:pPr>
      <w:r w:rsidRPr="005B5C5C">
        <w:rPr>
          <w:color w:val="17365D"/>
        </w:rPr>
        <w:t xml:space="preserve">Tempi e termini di erogazione delle risorse finanziarie, necessarie per assicurare la realizzazione dell'intervento da parte del soggetto attuatore/beneficiario, sono comunque subordinati, senza che lo stesso possa nulla pretendere per eventuali ritardi nell'erogazione delle risorse, alle disponibilità annuali di cassa della Regione e ai vincoli imposti dalla finanza pubblica. Anche in tali casi ogni onere sostenuto dal soggetto attuatore/beneficiario, relativo a ritardate erogazioni a favore dei creditori, rimarrà a carico dello stesso senza possibilità di rivalsa nei confronti della Regione. </w:t>
      </w:r>
    </w:p>
    <w:p w14:paraId="4569EE1C" w14:textId="4C29EF83" w:rsidR="00925FA3" w:rsidRPr="005B5C5C" w:rsidRDefault="00925FA3">
      <w:pPr>
        <w:pStyle w:val="Paragrafoelenco"/>
        <w:widowControl/>
        <w:numPr>
          <w:ilvl w:val="1"/>
          <w:numId w:val="1"/>
        </w:numPr>
        <w:autoSpaceDE/>
        <w:autoSpaceDN/>
        <w:spacing w:after="120"/>
        <w:ind w:left="567" w:right="-1" w:hanging="567"/>
        <w:jc w:val="both"/>
        <w:rPr>
          <w:color w:val="17365D"/>
        </w:rPr>
      </w:pPr>
      <w:r w:rsidRPr="005B5C5C">
        <w:rPr>
          <w:color w:val="17365D"/>
        </w:rPr>
        <w:t xml:space="preserve"> Le risorse del FSC </w:t>
      </w:r>
      <w:r w:rsidR="00A41EAE" w:rsidRPr="005B5C5C">
        <w:rPr>
          <w:color w:val="17365D"/>
        </w:rPr>
        <w:t xml:space="preserve">2021-2027 </w:t>
      </w:r>
      <w:r w:rsidRPr="005B5C5C">
        <w:rPr>
          <w:color w:val="17365D"/>
        </w:rPr>
        <w:t xml:space="preserve">assegnate, pari a euro </w:t>
      </w:r>
      <w:r w:rsidR="00855154">
        <w:rPr>
          <w:color w:val="17365D"/>
        </w:rPr>
        <w:t>_______</w:t>
      </w:r>
      <w:r w:rsidRPr="005B5C5C">
        <w:rPr>
          <w:color w:val="17365D"/>
        </w:rPr>
        <w:t>________________</w:t>
      </w:r>
      <w:r w:rsidR="003679E4" w:rsidRPr="005B5C5C">
        <w:rPr>
          <w:color w:val="17365D"/>
        </w:rPr>
        <w:t>,</w:t>
      </w:r>
      <w:r w:rsidRPr="005B5C5C">
        <w:rPr>
          <w:color w:val="17365D"/>
        </w:rPr>
        <w:t xml:space="preserve"> trovano capienza all’interno dell’Accordo sottoscritto in data 25 marzo 2024, approvato con delibera del CIPESS n. 18 del 23 aprile 2024, e sono state oggetto di iscrizione nel bilancio regionale di previsione con D.G.R. n. 552 del 30 novembre 2024; </w:t>
      </w:r>
    </w:p>
    <w:p w14:paraId="3D7E4F0F" w14:textId="34B1AD11" w:rsidR="00925FA3" w:rsidRPr="005B5C5C" w:rsidRDefault="00925FA3">
      <w:pPr>
        <w:pStyle w:val="Paragrafoelenco"/>
        <w:widowControl/>
        <w:numPr>
          <w:ilvl w:val="1"/>
          <w:numId w:val="1"/>
        </w:numPr>
        <w:autoSpaceDE/>
        <w:autoSpaceDN/>
        <w:spacing w:after="120"/>
        <w:ind w:left="567" w:right="-1" w:hanging="567"/>
        <w:jc w:val="both"/>
        <w:rPr>
          <w:color w:val="17365D"/>
        </w:rPr>
      </w:pPr>
      <w:r w:rsidRPr="005B5C5C">
        <w:rPr>
          <w:color w:val="17365D"/>
        </w:rPr>
        <w:t>In caso di cofinanziamento dell’intervento da parte del soggetto attuatore/beneficiario, con la sottoscrizione del presente disciplinare, lo stesso si impegna a garantire la quota di cofinanziamento, come riportata nell’atto di concessione del finanziamento. Ove detta quota non venga garantita mediante assunzione formale dell’impegno di spesa (con proprio atto del soggetto attuatore/beneficiario entro 30 giorni dalla sottoscrizione del presente disciplinare), il finanziamento non verrà corrisposto e la relativa concessione sarà ritenuta nulla.</w:t>
      </w:r>
    </w:p>
    <w:p w14:paraId="240BA41D" w14:textId="578D0058" w:rsidR="00925FA3" w:rsidRPr="005B5C5C" w:rsidRDefault="00925FA3">
      <w:pPr>
        <w:pStyle w:val="Paragrafoelenco"/>
        <w:widowControl/>
        <w:numPr>
          <w:ilvl w:val="1"/>
          <w:numId w:val="1"/>
        </w:numPr>
        <w:autoSpaceDE/>
        <w:autoSpaceDN/>
        <w:spacing w:after="120"/>
        <w:ind w:left="567" w:hanging="567"/>
        <w:jc w:val="both"/>
        <w:rPr>
          <w:color w:val="17365D"/>
        </w:rPr>
      </w:pPr>
      <w:r w:rsidRPr="005B5C5C">
        <w:rPr>
          <w:color w:val="17365D"/>
        </w:rPr>
        <w:lastRenderedPageBreak/>
        <w:t>Ferme restando le disposizioni di cui al precedente comma, l’eventuale cofinanziamento, qualora a carico di soggetti privati, dovrà essere garantito da polizza fideiussoria pari al 100% del valore del cofinanziamento.</w:t>
      </w:r>
    </w:p>
    <w:p w14:paraId="3A639792" w14:textId="33261E59" w:rsidR="00925FA3" w:rsidRPr="005B5C5C" w:rsidRDefault="00925FA3">
      <w:pPr>
        <w:pStyle w:val="Paragrafoelenco"/>
        <w:widowControl/>
        <w:numPr>
          <w:ilvl w:val="1"/>
          <w:numId w:val="1"/>
        </w:numPr>
        <w:autoSpaceDE/>
        <w:autoSpaceDN/>
        <w:spacing w:after="120"/>
        <w:ind w:left="567" w:hanging="567"/>
        <w:jc w:val="both"/>
        <w:rPr>
          <w:color w:val="17365D"/>
        </w:rPr>
      </w:pPr>
      <w:r w:rsidRPr="005B5C5C">
        <w:rPr>
          <w:color w:val="17365D"/>
        </w:rPr>
        <w:t>Ogni onere eccedente l'importo del finanziamento concesso è a carico del soggetto attuatore/beneficiario.</w:t>
      </w:r>
    </w:p>
    <w:p w14:paraId="6DAD8D64" w14:textId="77777777" w:rsidR="00D7384B" w:rsidRPr="005B5C5C" w:rsidRDefault="00D7384B" w:rsidP="00486F42">
      <w:pPr>
        <w:pStyle w:val="Paragrafoelenco"/>
        <w:spacing w:after="120"/>
        <w:ind w:left="652" w:right="-1"/>
        <w:jc w:val="both"/>
        <w:rPr>
          <w:rFonts w:cs="Times New Roman"/>
          <w:color w:val="17365D"/>
          <w:sz w:val="20"/>
          <w:szCs w:val="20"/>
        </w:rPr>
      </w:pPr>
    </w:p>
    <w:p w14:paraId="7F9B2C90" w14:textId="0D8D6436" w:rsidR="001F2323" w:rsidRPr="00AC187F" w:rsidRDefault="001F2323" w:rsidP="00AC187F">
      <w:pPr>
        <w:pStyle w:val="Titolo1"/>
        <w:rPr>
          <w:rStyle w:val="Riferimentodelicato"/>
          <w:smallCaps w:val="0"/>
          <w:color w:val="17365D"/>
          <w:u w:val="none"/>
        </w:rPr>
      </w:pPr>
      <w:bookmarkStart w:id="18" w:name="_Toc192587326"/>
      <w:r w:rsidRPr="00AC187F">
        <w:rPr>
          <w:rStyle w:val="Riferimentodelicato"/>
          <w:smallCaps w:val="0"/>
          <w:color w:val="17365D"/>
          <w:u w:val="none"/>
        </w:rPr>
        <w:t>Articolo 10</w:t>
      </w:r>
      <w:bookmarkEnd w:id="18"/>
    </w:p>
    <w:p w14:paraId="62C4D113" w14:textId="7CDD591C" w:rsidR="00AA14BF" w:rsidRPr="00AC187F" w:rsidRDefault="001F2323" w:rsidP="00AC187F">
      <w:pPr>
        <w:pStyle w:val="Titolo1"/>
        <w:rPr>
          <w:rStyle w:val="Riferimentodelicato"/>
          <w:smallCaps w:val="0"/>
          <w:color w:val="17365D"/>
          <w:u w:val="none"/>
        </w:rPr>
      </w:pPr>
      <w:bookmarkStart w:id="19" w:name="_Toc192587327"/>
      <w:r w:rsidRPr="00AC187F">
        <w:rPr>
          <w:rStyle w:val="Riferimentodelicato"/>
          <w:smallCaps w:val="0"/>
          <w:color w:val="17365D"/>
          <w:u w:val="none"/>
        </w:rPr>
        <w:t>Spese ammissibili</w:t>
      </w:r>
      <w:bookmarkEnd w:id="19"/>
    </w:p>
    <w:p w14:paraId="2CA46E47" w14:textId="77777777" w:rsidR="001F2323" w:rsidRPr="005B5C5C" w:rsidRDefault="001F2323" w:rsidP="001F2323">
      <w:pPr>
        <w:rPr>
          <w:color w:val="17365D"/>
        </w:rPr>
      </w:pPr>
    </w:p>
    <w:p w14:paraId="63DC6BD2" w14:textId="77777777" w:rsidR="00C83B46" w:rsidRPr="005B5C5C" w:rsidRDefault="00C83B46">
      <w:pPr>
        <w:pStyle w:val="Paragrafoelenco"/>
        <w:widowControl/>
        <w:numPr>
          <w:ilvl w:val="0"/>
          <w:numId w:val="1"/>
        </w:numPr>
        <w:autoSpaceDE/>
        <w:autoSpaceDN/>
        <w:spacing w:line="276" w:lineRule="auto"/>
        <w:ind w:right="-1"/>
        <w:contextualSpacing/>
        <w:jc w:val="both"/>
        <w:rPr>
          <w:rFonts w:asciiTheme="minorHAnsi" w:hAnsiTheme="minorHAnsi" w:cstheme="minorHAnsi"/>
          <w:vanish/>
          <w:color w:val="17365D"/>
        </w:rPr>
      </w:pPr>
    </w:p>
    <w:p w14:paraId="27D7589B" w14:textId="0C48E741" w:rsidR="001F2323" w:rsidRPr="005B5C5C" w:rsidRDefault="001F2323">
      <w:pPr>
        <w:pStyle w:val="Paragrafoelenco"/>
        <w:widowControl/>
        <w:numPr>
          <w:ilvl w:val="1"/>
          <w:numId w:val="1"/>
        </w:numPr>
        <w:autoSpaceDE/>
        <w:autoSpaceDN/>
        <w:spacing w:after="120"/>
        <w:ind w:left="567" w:hanging="567"/>
        <w:contextualSpacing/>
        <w:jc w:val="both"/>
        <w:rPr>
          <w:rFonts w:asciiTheme="minorHAnsi" w:hAnsiTheme="minorHAnsi" w:cstheme="minorHAnsi"/>
          <w:color w:val="17365D"/>
          <w:sz w:val="20"/>
          <w:szCs w:val="20"/>
        </w:rPr>
      </w:pPr>
      <w:r w:rsidRPr="005B5C5C">
        <w:rPr>
          <w:rFonts w:asciiTheme="minorHAnsi" w:hAnsiTheme="minorHAnsi" w:cstheme="minorHAnsi"/>
          <w:color w:val="17365D"/>
        </w:rPr>
        <w:t>Nelle more della pubblicazione della nuova norma sull’ammissibilità della spesa per il periodo 2021-2027, già approvata dal Consiglio dei ministri nella seduta del 22/07/2024 e in attesa del parere del Consiglio di Stato prima dell’approvazione definitiva, il DPR n. 22/2018 recante “Regolamento recante i criteri sull’ammissibilità delle spese per i programmi cofinanziati dai Fondi strutturali di investimento europei (SIE) per il periodo di programmazione 2014/2020”, conservando la sua validità, costituisce la norma di riferimento</w:t>
      </w:r>
      <w:r w:rsidR="004B0888" w:rsidRPr="005B5C5C">
        <w:rPr>
          <w:rFonts w:asciiTheme="minorHAnsi" w:hAnsiTheme="minorHAnsi" w:cstheme="minorHAnsi"/>
          <w:color w:val="17365D"/>
        </w:rPr>
        <w:t xml:space="preserve">, salvo regole specifiche previste dai Regolamenti UE </w:t>
      </w:r>
      <w:r w:rsidR="004B0888" w:rsidRPr="005B5C5C">
        <w:rPr>
          <w:color w:val="17365D"/>
        </w:rPr>
        <w:t>per la programmazione 2021-2027</w:t>
      </w:r>
      <w:r w:rsidR="00F36AA8" w:rsidRPr="005B5C5C">
        <w:rPr>
          <w:color w:val="17365D"/>
        </w:rPr>
        <w:t xml:space="preserve"> e la normativa vigente applicabile.</w:t>
      </w:r>
      <w:r w:rsidRPr="005B5C5C">
        <w:rPr>
          <w:rFonts w:asciiTheme="minorHAnsi" w:hAnsiTheme="minorHAnsi" w:cstheme="minorHAnsi"/>
          <w:color w:val="17365D"/>
        </w:rPr>
        <w:t xml:space="preserve"> </w:t>
      </w:r>
    </w:p>
    <w:p w14:paraId="29D2AE14" w14:textId="77777777" w:rsidR="00C20A75" w:rsidRPr="005B5C5C" w:rsidRDefault="00C20A75" w:rsidP="00855154">
      <w:pPr>
        <w:pStyle w:val="Paragrafoelenco"/>
        <w:widowControl/>
        <w:autoSpaceDE/>
        <w:autoSpaceDN/>
        <w:spacing w:after="120"/>
        <w:ind w:left="426"/>
        <w:contextualSpacing/>
        <w:jc w:val="both"/>
        <w:rPr>
          <w:rFonts w:asciiTheme="minorHAnsi" w:hAnsiTheme="minorHAnsi" w:cstheme="minorHAnsi"/>
          <w:color w:val="17365D"/>
          <w:sz w:val="20"/>
          <w:szCs w:val="20"/>
        </w:rPr>
      </w:pPr>
    </w:p>
    <w:p w14:paraId="592E0A0D" w14:textId="77777777" w:rsidR="00DD16E3" w:rsidRPr="00AC187F" w:rsidRDefault="00594E80" w:rsidP="00AC187F">
      <w:pPr>
        <w:pStyle w:val="Titolo1"/>
        <w:rPr>
          <w:rStyle w:val="Riferimentodelicato"/>
          <w:smallCaps w:val="0"/>
          <w:color w:val="17365D"/>
          <w:u w:val="none"/>
        </w:rPr>
      </w:pPr>
      <w:bookmarkStart w:id="20" w:name="_Toc192587328"/>
      <w:r w:rsidRPr="00AC187F">
        <w:rPr>
          <w:rStyle w:val="Riferimentodelicato"/>
          <w:smallCaps w:val="0"/>
          <w:color w:val="17365D"/>
          <w:u w:val="none"/>
        </w:rPr>
        <w:t>Ar</w:t>
      </w:r>
      <w:r w:rsidR="00971187" w:rsidRPr="00AC187F">
        <w:rPr>
          <w:rStyle w:val="Riferimentodelicato"/>
          <w:smallCaps w:val="0"/>
          <w:color w:val="17365D"/>
          <w:u w:val="none"/>
        </w:rPr>
        <w:t>ticolo 1</w:t>
      </w:r>
      <w:r w:rsidR="00DD16E3" w:rsidRPr="00AC187F">
        <w:rPr>
          <w:rStyle w:val="Riferimentodelicato"/>
          <w:smallCaps w:val="0"/>
          <w:color w:val="17365D"/>
          <w:u w:val="none"/>
        </w:rPr>
        <w:t>1</w:t>
      </w:r>
      <w:bookmarkEnd w:id="20"/>
    </w:p>
    <w:p w14:paraId="311891CF" w14:textId="5ABFE04C" w:rsidR="00971187" w:rsidRPr="00AC187F" w:rsidRDefault="00971187" w:rsidP="00AC187F">
      <w:pPr>
        <w:pStyle w:val="Titolo1"/>
        <w:rPr>
          <w:rStyle w:val="Riferimentodelicato"/>
          <w:smallCaps w:val="0"/>
          <w:color w:val="17365D"/>
          <w:u w:val="none"/>
        </w:rPr>
      </w:pPr>
      <w:bookmarkStart w:id="21" w:name="_Toc192587329"/>
      <w:r w:rsidRPr="00AC187F">
        <w:rPr>
          <w:rStyle w:val="Riferimentodelicato"/>
          <w:smallCaps w:val="0"/>
          <w:color w:val="17365D"/>
          <w:u w:val="none"/>
        </w:rPr>
        <w:t>Economie</w:t>
      </w:r>
      <w:bookmarkEnd w:id="21"/>
    </w:p>
    <w:p w14:paraId="248B2AD1" w14:textId="77777777" w:rsidR="00C83B46" w:rsidRPr="005B5C5C" w:rsidRDefault="00C83B46">
      <w:pPr>
        <w:pStyle w:val="Paragrafoelenco"/>
        <w:widowControl/>
        <w:numPr>
          <w:ilvl w:val="0"/>
          <w:numId w:val="1"/>
        </w:numPr>
        <w:autoSpaceDE/>
        <w:autoSpaceDN/>
        <w:spacing w:after="120"/>
        <w:ind w:right="-1"/>
        <w:jc w:val="both"/>
        <w:rPr>
          <w:rFonts w:asciiTheme="minorHAnsi" w:hAnsiTheme="minorHAnsi" w:cstheme="minorHAnsi"/>
          <w:vanish/>
          <w:color w:val="17365D"/>
        </w:rPr>
      </w:pPr>
      <w:bookmarkStart w:id="22" w:name="_Hlk498610661"/>
    </w:p>
    <w:p w14:paraId="6C58C0E2" w14:textId="3CB2704E" w:rsidR="00C81D4D" w:rsidRPr="005B5C5C" w:rsidRDefault="00C81D4D">
      <w:pPr>
        <w:pStyle w:val="Paragrafoelenco"/>
        <w:widowControl/>
        <w:numPr>
          <w:ilvl w:val="1"/>
          <w:numId w:val="1"/>
        </w:numPr>
        <w:autoSpaceDE/>
        <w:autoSpaceDN/>
        <w:spacing w:after="120"/>
        <w:ind w:left="567" w:right="-1" w:hanging="567"/>
        <w:jc w:val="both"/>
        <w:rPr>
          <w:rFonts w:asciiTheme="minorHAnsi" w:hAnsiTheme="minorHAnsi" w:cstheme="minorHAnsi"/>
          <w:vanish/>
          <w:color w:val="17365D"/>
        </w:rPr>
      </w:pPr>
      <w:r w:rsidRPr="005B5C5C">
        <w:rPr>
          <w:rFonts w:asciiTheme="minorHAnsi" w:hAnsiTheme="minorHAnsi" w:cstheme="minorHAnsi"/>
          <w:color w:val="17365D"/>
        </w:rPr>
        <w:t>Si</w:t>
      </w:r>
      <w:r w:rsidRPr="005B5C5C">
        <w:rPr>
          <w:color w:val="17365D"/>
        </w:rPr>
        <w:t xml:space="preserve"> intendono “economie” le risorse derivanti da diverse tipologie di "risparmio" verificatesi nelle previsioni di costo effettuate nel corso della vita del progetto, sostanzialmente dovute a:</w:t>
      </w:r>
    </w:p>
    <w:p w14:paraId="7BF863D0" w14:textId="77777777" w:rsidR="00FB06F6" w:rsidRDefault="00FB06F6">
      <w:pPr>
        <w:pStyle w:val="Paragrafoelenco"/>
        <w:numPr>
          <w:ilvl w:val="0"/>
          <w:numId w:val="12"/>
        </w:numPr>
        <w:spacing w:after="120"/>
        <w:ind w:left="567" w:hanging="283"/>
        <w:jc w:val="both"/>
        <w:rPr>
          <w:color w:val="17365D"/>
        </w:rPr>
      </w:pPr>
      <w:r>
        <w:rPr>
          <w:color w:val="17365D"/>
        </w:rPr>
        <w:t xml:space="preserve"> </w:t>
      </w:r>
    </w:p>
    <w:p w14:paraId="23EC9CA8" w14:textId="630618F5" w:rsidR="00C81D4D" w:rsidRPr="005B5C5C" w:rsidRDefault="00C81D4D">
      <w:pPr>
        <w:pStyle w:val="Paragrafoelenco"/>
        <w:numPr>
          <w:ilvl w:val="0"/>
          <w:numId w:val="18"/>
        </w:numPr>
        <w:spacing w:after="120"/>
        <w:ind w:left="709" w:hanging="283"/>
        <w:jc w:val="both"/>
        <w:rPr>
          <w:color w:val="17365D"/>
        </w:rPr>
      </w:pPr>
      <w:r w:rsidRPr="005B5C5C">
        <w:rPr>
          <w:color w:val="17365D"/>
        </w:rPr>
        <w:t xml:space="preserve">economie generate a seguito dell'espletamento delle procedure di gara per l'affidamento del contratto principale; </w:t>
      </w:r>
    </w:p>
    <w:p w14:paraId="4742AAEE" w14:textId="77777777" w:rsidR="00C81D4D" w:rsidRPr="005B5C5C" w:rsidRDefault="00C81D4D">
      <w:pPr>
        <w:pStyle w:val="Paragrafoelenco"/>
        <w:numPr>
          <w:ilvl w:val="0"/>
          <w:numId w:val="18"/>
        </w:numPr>
        <w:spacing w:after="120"/>
        <w:ind w:left="709" w:hanging="283"/>
        <w:jc w:val="both"/>
        <w:rPr>
          <w:color w:val="17365D"/>
        </w:rPr>
      </w:pPr>
      <w:r w:rsidRPr="005B5C5C">
        <w:rPr>
          <w:color w:val="17365D"/>
        </w:rPr>
        <w:t xml:space="preserve">economie desunte dalla contabilità finale, certificata dal Direttore dei Lavori o dal Direttore dell’Esecuzione; </w:t>
      </w:r>
    </w:p>
    <w:p w14:paraId="63A43464" w14:textId="77777777" w:rsidR="00C81D4D" w:rsidRPr="005B5C5C" w:rsidRDefault="00C81D4D">
      <w:pPr>
        <w:pStyle w:val="Paragrafoelenco"/>
        <w:numPr>
          <w:ilvl w:val="0"/>
          <w:numId w:val="18"/>
        </w:numPr>
        <w:spacing w:after="120"/>
        <w:ind w:left="709" w:hanging="283"/>
        <w:jc w:val="both"/>
        <w:rPr>
          <w:color w:val="17365D"/>
        </w:rPr>
      </w:pPr>
      <w:r w:rsidRPr="005B5C5C">
        <w:rPr>
          <w:color w:val="17365D"/>
        </w:rPr>
        <w:t xml:space="preserve">ulteriori risorse eccedenti il fabbisogno finanziario desunto dal quadro economico conclusivo dell’intervento. </w:t>
      </w:r>
    </w:p>
    <w:p w14:paraId="26F66049" w14:textId="77777777" w:rsidR="00C83B46" w:rsidRPr="005B5C5C" w:rsidRDefault="00884506">
      <w:pPr>
        <w:pStyle w:val="Paragrafoelenco"/>
        <w:widowControl/>
        <w:numPr>
          <w:ilvl w:val="1"/>
          <w:numId w:val="1"/>
        </w:numPr>
        <w:autoSpaceDE/>
        <w:autoSpaceDN/>
        <w:spacing w:after="120"/>
        <w:ind w:left="567" w:right="-1" w:hanging="567"/>
        <w:jc w:val="both"/>
        <w:rPr>
          <w:color w:val="17365D"/>
        </w:rPr>
      </w:pPr>
      <w:r w:rsidRPr="005B5C5C">
        <w:rPr>
          <w:color w:val="17365D"/>
        </w:rPr>
        <w:t>A seguito dell’aggiudicazione dei lavori, il complessivo quadro economico dell’intervento è rimodulato a cura del RUP e riapprovato mediante apposito provvedimento di rimodulazione/rideterminazione dello stesso.</w:t>
      </w:r>
    </w:p>
    <w:p w14:paraId="4949C47D" w14:textId="755187B0" w:rsidR="00884506" w:rsidRPr="005B5C5C" w:rsidRDefault="00884506">
      <w:pPr>
        <w:pStyle w:val="Paragrafoelenco"/>
        <w:widowControl/>
        <w:numPr>
          <w:ilvl w:val="1"/>
          <w:numId w:val="1"/>
        </w:numPr>
        <w:autoSpaceDE/>
        <w:autoSpaceDN/>
        <w:spacing w:after="120"/>
        <w:ind w:left="567" w:right="-1" w:hanging="567"/>
        <w:jc w:val="both"/>
        <w:rPr>
          <w:color w:val="17365D"/>
        </w:rPr>
      </w:pPr>
      <w:r w:rsidRPr="005B5C5C">
        <w:rPr>
          <w:color w:val="17365D"/>
        </w:rPr>
        <w:t xml:space="preserve">Entro </w:t>
      </w:r>
      <w:r w:rsidR="00417F96" w:rsidRPr="005B5C5C">
        <w:rPr>
          <w:color w:val="17365D"/>
        </w:rPr>
        <w:t>15</w:t>
      </w:r>
      <w:r w:rsidR="00F36AA8" w:rsidRPr="005B5C5C">
        <w:rPr>
          <w:color w:val="17365D"/>
        </w:rPr>
        <w:t xml:space="preserve"> </w:t>
      </w:r>
      <w:r w:rsidRPr="005B5C5C">
        <w:rPr>
          <w:color w:val="17365D"/>
        </w:rPr>
        <w:t xml:space="preserve">giorni dalla data di aggiudicazione, il </w:t>
      </w:r>
      <w:r w:rsidR="00EE2C6C" w:rsidRPr="005B5C5C">
        <w:rPr>
          <w:color w:val="17365D"/>
        </w:rPr>
        <w:t>soggetto attuatore/beneficiario</w:t>
      </w:r>
      <w:r w:rsidRPr="005B5C5C">
        <w:rPr>
          <w:color w:val="17365D"/>
        </w:rPr>
        <w:t xml:space="preserve"> trasmette al </w:t>
      </w:r>
      <w:proofErr w:type="spellStart"/>
      <w:r w:rsidRPr="005B5C5C">
        <w:rPr>
          <w:color w:val="17365D"/>
        </w:rPr>
        <w:t>RdA</w:t>
      </w:r>
      <w:proofErr w:type="spellEnd"/>
      <w:r w:rsidRPr="005B5C5C">
        <w:rPr>
          <w:color w:val="17365D"/>
        </w:rPr>
        <w:t xml:space="preserve"> copia del provvedimento riferito al quadro economico rimodulato, con la rideterminazione delle singole voci. </w:t>
      </w:r>
    </w:p>
    <w:p w14:paraId="49AF4710" w14:textId="7C34CE41" w:rsidR="008E6EF7" w:rsidRPr="005B5C5C" w:rsidRDefault="008E6EF7">
      <w:pPr>
        <w:pStyle w:val="Paragrafoelenco"/>
        <w:widowControl/>
        <w:numPr>
          <w:ilvl w:val="1"/>
          <w:numId w:val="1"/>
        </w:numPr>
        <w:autoSpaceDE/>
        <w:autoSpaceDN/>
        <w:spacing w:after="120"/>
        <w:ind w:left="567" w:right="-1" w:hanging="567"/>
        <w:jc w:val="both"/>
        <w:rPr>
          <w:color w:val="17365D"/>
        </w:rPr>
      </w:pPr>
      <w:r w:rsidRPr="005B5C5C">
        <w:rPr>
          <w:color w:val="17365D"/>
        </w:rPr>
        <w:t xml:space="preserve">Le economie restano vincolate all’intervento fino alla ultimazione del contratto principale, ma sono utilizzabili dal soggetto attuatore/beneficiario, previa motivata richiesta del RUP e relativa autorizzazione da parte del </w:t>
      </w:r>
      <w:proofErr w:type="spellStart"/>
      <w:r w:rsidRPr="005B5C5C">
        <w:rPr>
          <w:color w:val="17365D"/>
        </w:rPr>
        <w:t>RdA</w:t>
      </w:r>
      <w:proofErr w:type="spellEnd"/>
      <w:r w:rsidRPr="005B5C5C">
        <w:rPr>
          <w:color w:val="17365D"/>
        </w:rPr>
        <w:t>, solo al verificarsi delle circostanze di cui all’art. 120</w:t>
      </w:r>
      <w:r w:rsidR="00C81D4D" w:rsidRPr="005B5C5C">
        <w:rPr>
          <w:color w:val="17365D"/>
        </w:rPr>
        <w:t>,</w:t>
      </w:r>
      <w:r w:rsidRPr="005B5C5C">
        <w:rPr>
          <w:color w:val="17365D"/>
        </w:rPr>
        <w:t xml:space="preserve"> comma 1</w:t>
      </w:r>
      <w:r w:rsidR="00773F48" w:rsidRPr="005B5C5C">
        <w:rPr>
          <w:color w:val="17365D"/>
        </w:rPr>
        <w:t>,</w:t>
      </w:r>
      <w:r w:rsidRPr="005B5C5C">
        <w:rPr>
          <w:color w:val="17365D"/>
        </w:rPr>
        <w:t xml:space="preserve"> lettere b) e c) del </w:t>
      </w:r>
      <w:proofErr w:type="spellStart"/>
      <w:r w:rsidRPr="005B5C5C">
        <w:rPr>
          <w:color w:val="17365D"/>
        </w:rPr>
        <w:t>D.Lgs.</w:t>
      </w:r>
      <w:proofErr w:type="spellEnd"/>
      <w:r w:rsidRPr="005B5C5C">
        <w:rPr>
          <w:color w:val="17365D"/>
        </w:rPr>
        <w:t xml:space="preserve"> </w:t>
      </w:r>
      <w:r w:rsidR="00F4553D" w:rsidRPr="005B5C5C">
        <w:rPr>
          <w:color w:val="17365D"/>
        </w:rPr>
        <w:t xml:space="preserve">n. </w:t>
      </w:r>
      <w:r w:rsidRPr="005B5C5C">
        <w:rPr>
          <w:color w:val="17365D"/>
        </w:rPr>
        <w:t xml:space="preserve">36/2023 e solo per la quota eccedente le somme accantonate per imprevisti nel quadro economico. </w:t>
      </w:r>
    </w:p>
    <w:p w14:paraId="08F971C9" w14:textId="16EB540E" w:rsidR="00C81D4D" w:rsidRPr="005B5C5C" w:rsidRDefault="009143B1">
      <w:pPr>
        <w:pStyle w:val="Paragrafoelenco"/>
        <w:widowControl/>
        <w:numPr>
          <w:ilvl w:val="1"/>
          <w:numId w:val="1"/>
        </w:numPr>
        <w:autoSpaceDE/>
        <w:autoSpaceDN/>
        <w:spacing w:after="120"/>
        <w:ind w:left="567" w:right="-1" w:hanging="567"/>
        <w:jc w:val="both"/>
        <w:rPr>
          <w:color w:val="17365D"/>
        </w:rPr>
      </w:pPr>
      <w:r>
        <w:rPr>
          <w:color w:val="17365D"/>
        </w:rPr>
        <w:t>P</w:t>
      </w:r>
      <w:r w:rsidR="008E6EF7" w:rsidRPr="005B5C5C">
        <w:rPr>
          <w:color w:val="17365D"/>
        </w:rPr>
        <w:t>er scopi diversi d</w:t>
      </w:r>
      <w:r w:rsidR="00A13335">
        <w:rPr>
          <w:color w:val="17365D"/>
        </w:rPr>
        <w:t xml:space="preserve">a quelli di cui </w:t>
      </w:r>
      <w:r w:rsidR="008E6EF7" w:rsidRPr="005B5C5C">
        <w:rPr>
          <w:color w:val="17365D"/>
        </w:rPr>
        <w:t xml:space="preserve">al precedente </w:t>
      </w:r>
      <w:r w:rsidR="00F4553D" w:rsidRPr="005B5C5C">
        <w:rPr>
          <w:color w:val="17365D"/>
        </w:rPr>
        <w:t>comma</w:t>
      </w:r>
      <w:r w:rsidR="00C81D4D" w:rsidRPr="005B5C5C">
        <w:rPr>
          <w:color w:val="17365D"/>
        </w:rPr>
        <w:t>, a contratto principale ultimato,</w:t>
      </w:r>
      <w:r w:rsidR="008E6EF7" w:rsidRPr="005B5C5C">
        <w:rPr>
          <w:color w:val="17365D"/>
        </w:rPr>
        <w:t xml:space="preserve"> </w:t>
      </w:r>
      <w:r>
        <w:rPr>
          <w:color w:val="17365D"/>
        </w:rPr>
        <w:t xml:space="preserve">le economie </w:t>
      </w:r>
      <w:r w:rsidRPr="005B5C5C">
        <w:rPr>
          <w:color w:val="17365D"/>
        </w:rPr>
        <w:t>rientra</w:t>
      </w:r>
      <w:r>
        <w:rPr>
          <w:color w:val="17365D"/>
        </w:rPr>
        <w:t>no</w:t>
      </w:r>
      <w:r w:rsidR="00C81D4D" w:rsidRPr="005B5C5C">
        <w:rPr>
          <w:color w:val="17365D"/>
        </w:rPr>
        <w:t xml:space="preserve"> nella disponibilità della Regione che provvederà a riprogrammarle per il finanziamento di nuovi interventi.</w:t>
      </w:r>
    </w:p>
    <w:p w14:paraId="7355E29C" w14:textId="77777777" w:rsidR="00AA14BF" w:rsidRPr="005B5C5C" w:rsidRDefault="00AA14BF" w:rsidP="009F7DC5">
      <w:pPr>
        <w:pStyle w:val="Paragrafoelenco"/>
        <w:spacing w:after="120"/>
        <w:rPr>
          <w:color w:val="17365D"/>
          <w:sz w:val="20"/>
          <w:szCs w:val="20"/>
        </w:rPr>
      </w:pPr>
    </w:p>
    <w:p w14:paraId="62847651" w14:textId="32B920CC" w:rsidR="00C81D4D" w:rsidRPr="00AC187F" w:rsidRDefault="008E6EF7" w:rsidP="00AC187F">
      <w:pPr>
        <w:pStyle w:val="Titolo1"/>
        <w:rPr>
          <w:rStyle w:val="Riferimentodelicato"/>
          <w:smallCaps w:val="0"/>
          <w:color w:val="17365D"/>
          <w:u w:val="none"/>
        </w:rPr>
      </w:pPr>
      <w:bookmarkStart w:id="23" w:name="_Toc192587330"/>
      <w:bookmarkEnd w:id="22"/>
      <w:r w:rsidRPr="00AC187F">
        <w:rPr>
          <w:rStyle w:val="Riferimentodelicato"/>
          <w:smallCaps w:val="0"/>
          <w:color w:val="17365D"/>
          <w:u w:val="none"/>
        </w:rPr>
        <w:t>Articolo 1</w:t>
      </w:r>
      <w:r w:rsidR="00C81D4D" w:rsidRPr="00AC187F">
        <w:rPr>
          <w:rStyle w:val="Riferimentodelicato"/>
          <w:smallCaps w:val="0"/>
          <w:color w:val="17365D"/>
          <w:u w:val="none"/>
        </w:rPr>
        <w:t>2</w:t>
      </w:r>
      <w:bookmarkEnd w:id="23"/>
    </w:p>
    <w:p w14:paraId="40E3654C" w14:textId="0B56D79F" w:rsidR="00AA14BF" w:rsidRPr="00AC187F" w:rsidRDefault="008E6EF7" w:rsidP="00AC187F">
      <w:pPr>
        <w:pStyle w:val="Titolo1"/>
        <w:rPr>
          <w:rStyle w:val="Riferimentodelicato"/>
          <w:smallCaps w:val="0"/>
          <w:color w:val="17365D"/>
          <w:u w:val="none"/>
        </w:rPr>
      </w:pPr>
      <w:bookmarkStart w:id="24" w:name="_Toc192587331"/>
      <w:r w:rsidRPr="00AC187F">
        <w:rPr>
          <w:rStyle w:val="Riferimentodelicato"/>
          <w:smallCaps w:val="0"/>
          <w:color w:val="17365D"/>
          <w:u w:val="none"/>
        </w:rPr>
        <w:t>Verifiche e controlli</w:t>
      </w:r>
      <w:bookmarkEnd w:id="24"/>
    </w:p>
    <w:p w14:paraId="53567B52" w14:textId="77777777" w:rsidR="00594E80" w:rsidRPr="005B5C5C" w:rsidRDefault="00594E80" w:rsidP="009F7DC5">
      <w:pPr>
        <w:pStyle w:val="Paragrafoelenco"/>
        <w:tabs>
          <w:tab w:val="left" w:pos="220"/>
          <w:tab w:val="left" w:pos="720"/>
        </w:tabs>
        <w:autoSpaceDE/>
        <w:autoSpaceDN/>
        <w:spacing w:after="120"/>
        <w:ind w:left="360"/>
        <w:contextualSpacing/>
        <w:jc w:val="both"/>
        <w:rPr>
          <w:rFonts w:asciiTheme="minorHAnsi" w:hAnsiTheme="minorHAnsi" w:cstheme="minorHAnsi"/>
          <w:color w:val="17365D"/>
          <w:sz w:val="20"/>
          <w:szCs w:val="20"/>
        </w:rPr>
      </w:pPr>
    </w:p>
    <w:p w14:paraId="28DF2FAE" w14:textId="77777777" w:rsidR="005B5C5C" w:rsidRPr="005B5C5C" w:rsidRDefault="005B5C5C">
      <w:pPr>
        <w:pStyle w:val="Paragrafoelenco"/>
        <w:widowControl/>
        <w:numPr>
          <w:ilvl w:val="0"/>
          <w:numId w:val="1"/>
        </w:numPr>
        <w:autoSpaceDE/>
        <w:autoSpaceDN/>
        <w:spacing w:after="120"/>
        <w:ind w:right="-1"/>
        <w:jc w:val="both"/>
        <w:rPr>
          <w:rFonts w:asciiTheme="minorHAnsi" w:hAnsiTheme="minorHAnsi" w:cstheme="minorHAnsi"/>
          <w:vanish/>
          <w:color w:val="17365D"/>
        </w:rPr>
      </w:pPr>
    </w:p>
    <w:p w14:paraId="15BFFF0D" w14:textId="09B00746" w:rsidR="00594E80" w:rsidRPr="005B5C5C" w:rsidRDefault="006D468E">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Il </w:t>
      </w:r>
      <w:r w:rsidR="00594E80" w:rsidRPr="005B5C5C">
        <w:rPr>
          <w:rFonts w:asciiTheme="minorHAnsi" w:hAnsiTheme="minorHAnsi" w:cstheme="minorHAnsi"/>
          <w:color w:val="17365D"/>
        </w:rPr>
        <w:t xml:space="preserve">soggetto attuatore/beneficiario è </w:t>
      </w:r>
      <w:r w:rsidRPr="005B5C5C">
        <w:rPr>
          <w:rFonts w:asciiTheme="minorHAnsi" w:hAnsiTheme="minorHAnsi" w:cstheme="minorHAnsi"/>
          <w:color w:val="17365D"/>
        </w:rPr>
        <w:t>sottoposto</w:t>
      </w:r>
      <w:r w:rsidR="00594E80" w:rsidRPr="005B5C5C">
        <w:rPr>
          <w:rFonts w:asciiTheme="minorHAnsi" w:hAnsiTheme="minorHAnsi" w:cstheme="minorHAnsi"/>
          <w:color w:val="17365D"/>
        </w:rPr>
        <w:t xml:space="preserve"> ai controlli di primo livello </w:t>
      </w:r>
      <w:r w:rsidR="00594E80" w:rsidRPr="005B5C5C">
        <w:rPr>
          <w:rFonts w:asciiTheme="minorHAnsi" w:hAnsiTheme="minorHAnsi" w:cstheme="minorHAnsi"/>
          <w:i/>
          <w:iCs/>
          <w:color w:val="17365D"/>
        </w:rPr>
        <w:t>on desk</w:t>
      </w:r>
      <w:r w:rsidR="00594E80" w:rsidRPr="005B5C5C">
        <w:rPr>
          <w:rFonts w:asciiTheme="minorHAnsi" w:hAnsiTheme="minorHAnsi" w:cstheme="minorHAnsi"/>
          <w:color w:val="17365D"/>
        </w:rPr>
        <w:t xml:space="preserve"> e in loco sulla base delle disposizioni nazionali e regionali.</w:t>
      </w:r>
    </w:p>
    <w:p w14:paraId="41E4BCF8" w14:textId="38D53C15" w:rsidR="00594E80" w:rsidRPr="005B5C5C" w:rsidRDefault="00594E80">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Il soggetto attuatore/beneficiario, per consentire i controlli di primo livello, è tenuto a: </w:t>
      </w:r>
    </w:p>
    <w:p w14:paraId="7F324D62" w14:textId="4A138A61" w:rsidR="00594E80" w:rsidRPr="005B5C5C" w:rsidRDefault="00594E80">
      <w:pPr>
        <w:pStyle w:val="Paragrafoelenco"/>
        <w:numPr>
          <w:ilvl w:val="0"/>
          <w:numId w:val="10"/>
        </w:numPr>
        <w:autoSpaceDE/>
        <w:autoSpaceDN/>
        <w:spacing w:after="120"/>
        <w:ind w:left="709" w:hanging="283"/>
        <w:jc w:val="both"/>
        <w:rPr>
          <w:rFonts w:asciiTheme="minorHAnsi" w:hAnsiTheme="minorHAnsi" w:cstheme="minorHAnsi"/>
          <w:color w:val="17365D"/>
        </w:rPr>
      </w:pPr>
      <w:r w:rsidRPr="005B5C5C">
        <w:rPr>
          <w:rFonts w:asciiTheme="minorHAnsi" w:hAnsiTheme="minorHAnsi" w:cstheme="minorHAnsi"/>
          <w:color w:val="17365D"/>
        </w:rPr>
        <w:t xml:space="preserve">alimentare tempestivamente il Sistema di monitoraggio </w:t>
      </w:r>
      <w:proofErr w:type="spellStart"/>
      <w:r w:rsidRPr="005B5C5C">
        <w:rPr>
          <w:rFonts w:asciiTheme="minorHAnsi" w:hAnsiTheme="minorHAnsi" w:cstheme="minorHAnsi"/>
          <w:color w:val="17365D"/>
        </w:rPr>
        <w:t>ReGiS</w:t>
      </w:r>
      <w:proofErr w:type="spellEnd"/>
      <w:r w:rsidR="006D468E" w:rsidRPr="005B5C5C">
        <w:rPr>
          <w:rFonts w:asciiTheme="minorHAnsi" w:hAnsiTheme="minorHAnsi" w:cstheme="minorHAnsi"/>
          <w:color w:val="17365D"/>
        </w:rPr>
        <w:t xml:space="preserve"> </w:t>
      </w:r>
      <w:r w:rsidRPr="005B5C5C">
        <w:rPr>
          <w:rFonts w:asciiTheme="minorHAnsi" w:hAnsiTheme="minorHAnsi" w:cstheme="minorHAnsi"/>
          <w:color w:val="17365D"/>
        </w:rPr>
        <w:t xml:space="preserve">con i dati relativi a tutta la </w:t>
      </w:r>
      <w:r w:rsidRPr="005B5C5C">
        <w:rPr>
          <w:rFonts w:asciiTheme="minorHAnsi" w:hAnsiTheme="minorHAnsi" w:cstheme="minorHAnsi"/>
          <w:color w:val="17365D"/>
        </w:rPr>
        <w:lastRenderedPageBreak/>
        <w:t xml:space="preserve">documentazione tecnico-amministrativa e finanziaria in linea con le disposizioni di cui al precedente comma e sulla base di eventuali richieste integrative da parte del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 xml:space="preserve">; </w:t>
      </w:r>
    </w:p>
    <w:p w14:paraId="75099F5B" w14:textId="61D1E2C4" w:rsidR="00F76388" w:rsidRPr="005B5C5C" w:rsidRDefault="00594E80">
      <w:pPr>
        <w:pStyle w:val="Paragrafoelenco"/>
        <w:numPr>
          <w:ilvl w:val="0"/>
          <w:numId w:val="10"/>
        </w:numPr>
        <w:tabs>
          <w:tab w:val="left" w:pos="220"/>
          <w:tab w:val="left" w:pos="720"/>
        </w:tabs>
        <w:autoSpaceDE/>
        <w:autoSpaceDN/>
        <w:spacing w:after="120"/>
        <w:ind w:left="709" w:hanging="283"/>
        <w:jc w:val="both"/>
        <w:rPr>
          <w:rFonts w:asciiTheme="minorHAnsi" w:hAnsiTheme="minorHAnsi" w:cstheme="minorHAnsi"/>
          <w:color w:val="17365D"/>
        </w:rPr>
      </w:pPr>
      <w:r w:rsidRPr="005B5C5C">
        <w:rPr>
          <w:rFonts w:asciiTheme="minorHAnsi" w:hAnsiTheme="minorHAnsi" w:cstheme="minorHAnsi"/>
          <w:color w:val="17365D"/>
        </w:rPr>
        <w:t xml:space="preserve">conservare la documentazione originale di spesa per un periodo di </w:t>
      </w:r>
      <w:proofErr w:type="gramStart"/>
      <w:r w:rsidRPr="005B5C5C">
        <w:rPr>
          <w:rFonts w:asciiTheme="minorHAnsi" w:hAnsiTheme="minorHAnsi" w:cstheme="minorHAnsi"/>
          <w:color w:val="17365D"/>
        </w:rPr>
        <w:t>5</w:t>
      </w:r>
      <w:proofErr w:type="gramEnd"/>
      <w:r w:rsidRPr="005B5C5C">
        <w:rPr>
          <w:rFonts w:asciiTheme="minorHAnsi" w:hAnsiTheme="minorHAnsi" w:cstheme="minorHAnsi"/>
          <w:color w:val="17365D"/>
        </w:rPr>
        <w:t xml:space="preserve"> anni a decorrere dalla data di </w:t>
      </w:r>
      <w:r w:rsidR="00F4553D" w:rsidRPr="005B5C5C">
        <w:rPr>
          <w:rFonts w:asciiTheme="minorHAnsi" w:hAnsiTheme="minorHAnsi" w:cstheme="minorHAnsi"/>
          <w:color w:val="17365D"/>
        </w:rPr>
        <w:t>chiusura de</w:t>
      </w:r>
      <w:r w:rsidRPr="005B5C5C">
        <w:rPr>
          <w:rFonts w:asciiTheme="minorHAnsi" w:hAnsiTheme="minorHAnsi" w:cstheme="minorHAnsi"/>
          <w:color w:val="17365D"/>
        </w:rPr>
        <w:t xml:space="preserve">ll'intervento in oggetto; </w:t>
      </w:r>
    </w:p>
    <w:p w14:paraId="44BF255B" w14:textId="69E443CB" w:rsidR="00594E80" w:rsidRPr="005B5C5C" w:rsidRDefault="00594E80">
      <w:pPr>
        <w:pStyle w:val="Paragrafoelenco"/>
        <w:numPr>
          <w:ilvl w:val="0"/>
          <w:numId w:val="10"/>
        </w:numPr>
        <w:tabs>
          <w:tab w:val="left" w:pos="220"/>
          <w:tab w:val="left" w:pos="720"/>
        </w:tabs>
        <w:autoSpaceDE/>
        <w:autoSpaceDN/>
        <w:spacing w:after="120"/>
        <w:ind w:left="709" w:hanging="283"/>
        <w:jc w:val="both"/>
        <w:rPr>
          <w:rFonts w:asciiTheme="minorHAnsi" w:hAnsiTheme="minorHAnsi" w:cstheme="minorHAnsi"/>
          <w:color w:val="17365D"/>
        </w:rPr>
      </w:pPr>
      <w:r w:rsidRPr="005B5C5C">
        <w:rPr>
          <w:rFonts w:asciiTheme="minorHAnsi" w:hAnsiTheme="minorHAnsi" w:cstheme="minorHAnsi"/>
          <w:color w:val="17365D"/>
        </w:rPr>
        <w:t xml:space="preserve">assicurare una contabilità separata o un'apposita codifica che consenta di individuare chiaramente le spese relative all'intervento finanziato; </w:t>
      </w:r>
    </w:p>
    <w:p w14:paraId="7408F384" w14:textId="76D83641" w:rsidR="00594E80" w:rsidRPr="005B5C5C" w:rsidRDefault="00594E80">
      <w:pPr>
        <w:pStyle w:val="Paragrafoelenco"/>
        <w:numPr>
          <w:ilvl w:val="0"/>
          <w:numId w:val="10"/>
        </w:numPr>
        <w:tabs>
          <w:tab w:val="left" w:pos="220"/>
          <w:tab w:val="left" w:pos="720"/>
        </w:tabs>
        <w:autoSpaceDE/>
        <w:autoSpaceDN/>
        <w:spacing w:after="120"/>
        <w:ind w:left="709" w:hanging="283"/>
        <w:jc w:val="both"/>
        <w:rPr>
          <w:rFonts w:asciiTheme="minorHAnsi" w:hAnsiTheme="minorHAnsi" w:cstheme="minorHAnsi"/>
          <w:color w:val="17365D"/>
        </w:rPr>
      </w:pPr>
      <w:r w:rsidRPr="005B5C5C">
        <w:rPr>
          <w:rFonts w:asciiTheme="minorHAnsi" w:hAnsiTheme="minorHAnsi" w:cstheme="minorHAnsi"/>
          <w:color w:val="17365D"/>
        </w:rPr>
        <w:t xml:space="preserve">acconsentire e favorire lo svolgimento di tutti i controlli disposti dalla Regione e/o da eventuali organismi competenti, anche mediante ispezioni e sopralluoghi. </w:t>
      </w:r>
    </w:p>
    <w:p w14:paraId="1672F888" w14:textId="1D5BFA07" w:rsidR="00594E80" w:rsidRPr="005B5C5C" w:rsidRDefault="006D468E">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La Regione</w:t>
      </w:r>
      <w:r w:rsidR="00F76388" w:rsidRPr="005B5C5C">
        <w:rPr>
          <w:rFonts w:asciiTheme="minorHAnsi" w:hAnsiTheme="minorHAnsi" w:cstheme="minorHAnsi"/>
          <w:color w:val="17365D"/>
        </w:rPr>
        <w:t xml:space="preserve"> </w:t>
      </w:r>
      <w:r w:rsidR="008E3113" w:rsidRPr="005B5C5C">
        <w:rPr>
          <w:rFonts w:asciiTheme="minorHAnsi" w:hAnsiTheme="minorHAnsi" w:cstheme="minorHAnsi"/>
          <w:color w:val="17365D"/>
        </w:rPr>
        <w:t xml:space="preserve">Molise </w:t>
      </w:r>
      <w:r w:rsidR="00594E80" w:rsidRPr="005B5C5C">
        <w:rPr>
          <w:rFonts w:asciiTheme="minorHAnsi" w:hAnsiTheme="minorHAnsi" w:cstheme="minorHAnsi"/>
          <w:color w:val="17365D"/>
        </w:rPr>
        <w:t xml:space="preserve">può disporre verifiche in loco, su base campionaria, al fine di verificare il corretto avanzamento dell’intervento oggetto del finanziamento e, in caso di ultimazione, la sua regolare funzionalità. Il </w:t>
      </w:r>
      <w:r w:rsidR="00F76388" w:rsidRPr="005B5C5C">
        <w:rPr>
          <w:rFonts w:asciiTheme="minorHAnsi" w:hAnsiTheme="minorHAnsi" w:cstheme="minorHAnsi"/>
          <w:color w:val="17365D"/>
        </w:rPr>
        <w:t>soggetto attuatore/beneficiario</w:t>
      </w:r>
      <w:r w:rsidR="00594E80" w:rsidRPr="005B5C5C">
        <w:rPr>
          <w:rFonts w:asciiTheme="minorHAnsi" w:hAnsiTheme="minorHAnsi" w:cstheme="minorHAnsi"/>
          <w:color w:val="17365D"/>
        </w:rPr>
        <w:t xml:space="preserve">, oltre agli obblighi di cui al precedente comma, è tenuto a consentire e favorire tale verifica. </w:t>
      </w:r>
    </w:p>
    <w:p w14:paraId="53B52A55" w14:textId="46890B9F" w:rsidR="00594E80" w:rsidRPr="009F7DC5" w:rsidRDefault="00594E80">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9F7DC5">
        <w:rPr>
          <w:rFonts w:asciiTheme="minorHAnsi" w:hAnsiTheme="minorHAnsi" w:cstheme="minorHAnsi"/>
          <w:color w:val="17365D"/>
        </w:rPr>
        <w:t xml:space="preserve">Le verifiche non sollevano, comunque, il </w:t>
      </w:r>
      <w:r w:rsidR="00F76388" w:rsidRPr="009F7DC5">
        <w:rPr>
          <w:rFonts w:asciiTheme="minorHAnsi" w:hAnsiTheme="minorHAnsi" w:cstheme="minorHAnsi"/>
          <w:color w:val="17365D"/>
        </w:rPr>
        <w:t xml:space="preserve">soggetto attuatore/beneficiario </w:t>
      </w:r>
      <w:r w:rsidRPr="009F7DC5">
        <w:rPr>
          <w:rFonts w:asciiTheme="minorHAnsi" w:hAnsiTheme="minorHAnsi" w:cstheme="minorHAnsi"/>
          <w:color w:val="17365D"/>
        </w:rPr>
        <w:t xml:space="preserve">dalla piena ed esclusiva responsabilità della regolare e perfetta esecuzione dell’intervento. </w:t>
      </w:r>
    </w:p>
    <w:p w14:paraId="6825F02B" w14:textId="1A464919" w:rsidR="00594E80" w:rsidRPr="005B5C5C" w:rsidRDefault="00F76388">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La Regione Molise</w:t>
      </w:r>
      <w:r w:rsidR="00594E80" w:rsidRPr="005B5C5C">
        <w:rPr>
          <w:rFonts w:asciiTheme="minorHAnsi" w:hAnsiTheme="minorHAnsi" w:cstheme="minorHAnsi"/>
          <w:color w:val="17365D"/>
        </w:rPr>
        <w:t xml:space="preserve"> rimane espressamente estrane</w:t>
      </w:r>
      <w:r w:rsidRPr="005B5C5C">
        <w:rPr>
          <w:rFonts w:asciiTheme="minorHAnsi" w:hAnsiTheme="minorHAnsi" w:cstheme="minorHAnsi"/>
          <w:color w:val="17365D"/>
        </w:rPr>
        <w:t>a</w:t>
      </w:r>
      <w:r w:rsidR="00594E80" w:rsidRPr="005B5C5C">
        <w:rPr>
          <w:rFonts w:asciiTheme="minorHAnsi" w:hAnsiTheme="minorHAnsi" w:cstheme="minorHAnsi"/>
          <w:color w:val="17365D"/>
        </w:rPr>
        <w:t xml:space="preserve"> a ogni rapporto comunque nascente con terzi, in dipendenza della realizzazione delle opere (lavori</w:t>
      </w:r>
      <w:r w:rsidRPr="005B5C5C">
        <w:rPr>
          <w:rFonts w:asciiTheme="minorHAnsi" w:hAnsiTheme="minorHAnsi" w:cstheme="minorHAnsi"/>
          <w:color w:val="17365D"/>
        </w:rPr>
        <w:t xml:space="preserve"> e</w:t>
      </w:r>
      <w:r w:rsidR="00594E80" w:rsidRPr="005B5C5C">
        <w:rPr>
          <w:rFonts w:asciiTheme="minorHAnsi" w:hAnsiTheme="minorHAnsi" w:cstheme="minorHAnsi"/>
          <w:color w:val="17365D"/>
        </w:rPr>
        <w:t xml:space="preserve"> forniture</w:t>
      </w:r>
      <w:r w:rsidRPr="005B5C5C">
        <w:rPr>
          <w:rFonts w:asciiTheme="minorHAnsi" w:hAnsiTheme="minorHAnsi" w:cstheme="minorHAnsi"/>
          <w:color w:val="17365D"/>
        </w:rPr>
        <w:t>)</w:t>
      </w:r>
      <w:r w:rsidR="00594E80" w:rsidRPr="005B5C5C">
        <w:rPr>
          <w:rFonts w:asciiTheme="minorHAnsi" w:hAnsiTheme="minorHAnsi" w:cstheme="minorHAnsi"/>
          <w:color w:val="17365D"/>
        </w:rPr>
        <w:t>. Le eventuali verifiche, di cui al presente articolo, riguardano i rapporti intercorrenti con il</w:t>
      </w:r>
      <w:r w:rsidRPr="005B5C5C">
        <w:rPr>
          <w:rFonts w:asciiTheme="minorHAnsi" w:hAnsiTheme="minorHAnsi" w:cstheme="minorHAnsi"/>
          <w:color w:val="17365D"/>
        </w:rPr>
        <w:t xml:space="preserve"> soggetto attuatore/beneficiario.</w:t>
      </w:r>
    </w:p>
    <w:p w14:paraId="127B940A" w14:textId="70900D5E" w:rsidR="00594E80" w:rsidRPr="005B5C5C" w:rsidRDefault="00594E80">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I controlli di primo livello </w:t>
      </w:r>
      <w:r w:rsidRPr="005B5C5C">
        <w:rPr>
          <w:rFonts w:asciiTheme="minorHAnsi" w:hAnsiTheme="minorHAnsi" w:cstheme="minorHAnsi"/>
          <w:i/>
          <w:iCs/>
          <w:color w:val="17365D"/>
        </w:rPr>
        <w:t>on desk</w:t>
      </w:r>
      <w:r w:rsidRPr="005B5C5C">
        <w:rPr>
          <w:rFonts w:asciiTheme="minorHAnsi" w:hAnsiTheme="minorHAnsi" w:cstheme="minorHAnsi"/>
          <w:color w:val="17365D"/>
        </w:rPr>
        <w:t xml:space="preserve"> sono concomitanti alla realizzazione dell’intervento e vengono svolti sulla base dei dati </w:t>
      </w:r>
      <w:r w:rsidR="00F76388" w:rsidRPr="005B5C5C">
        <w:rPr>
          <w:rFonts w:asciiTheme="minorHAnsi" w:hAnsiTheme="minorHAnsi" w:cstheme="minorHAnsi"/>
          <w:color w:val="17365D"/>
        </w:rPr>
        <w:t>inseriti nel</w:t>
      </w:r>
      <w:r w:rsidRPr="005B5C5C">
        <w:rPr>
          <w:rFonts w:asciiTheme="minorHAnsi" w:hAnsiTheme="minorHAnsi" w:cstheme="minorHAnsi"/>
          <w:color w:val="17365D"/>
        </w:rPr>
        <w:t xml:space="preserve"> Sistema di monitoraggio</w:t>
      </w:r>
      <w:r w:rsidR="00F76388" w:rsidRPr="005B5C5C">
        <w:rPr>
          <w:rFonts w:asciiTheme="minorHAnsi" w:hAnsiTheme="minorHAnsi" w:cstheme="minorHAnsi"/>
          <w:color w:val="17365D"/>
        </w:rPr>
        <w:t xml:space="preserve"> </w:t>
      </w:r>
      <w:proofErr w:type="spellStart"/>
      <w:r w:rsidR="00F76388" w:rsidRPr="005B5C5C">
        <w:rPr>
          <w:rFonts w:asciiTheme="minorHAnsi" w:hAnsiTheme="minorHAnsi" w:cstheme="minorHAnsi"/>
          <w:color w:val="17365D"/>
        </w:rPr>
        <w:t>ReGiS</w:t>
      </w:r>
      <w:proofErr w:type="spellEnd"/>
      <w:r w:rsidRPr="005B5C5C">
        <w:rPr>
          <w:rFonts w:asciiTheme="minorHAnsi" w:hAnsiTheme="minorHAnsi" w:cstheme="minorHAnsi"/>
          <w:color w:val="17365D"/>
        </w:rPr>
        <w:t xml:space="preserve">. </w:t>
      </w:r>
    </w:p>
    <w:p w14:paraId="29EB051F" w14:textId="791F4D9F" w:rsidR="00594E80" w:rsidRPr="005B5C5C" w:rsidRDefault="00594E80">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A tal fine il </w:t>
      </w:r>
      <w:r w:rsidR="00F76388" w:rsidRPr="005B5C5C">
        <w:rPr>
          <w:rFonts w:asciiTheme="minorHAnsi" w:hAnsiTheme="minorHAnsi" w:cstheme="minorHAnsi"/>
          <w:color w:val="17365D"/>
        </w:rPr>
        <w:t xml:space="preserve">soggetto attuatore/beneficiario </w:t>
      </w:r>
      <w:r w:rsidRPr="005B5C5C">
        <w:rPr>
          <w:rFonts w:asciiTheme="minorHAnsi" w:hAnsiTheme="minorHAnsi" w:cstheme="minorHAnsi"/>
          <w:color w:val="17365D"/>
        </w:rPr>
        <w:t xml:space="preserve">si obbliga, </w:t>
      </w:r>
      <w:r w:rsidR="00F76388" w:rsidRPr="005B5C5C">
        <w:rPr>
          <w:rFonts w:asciiTheme="minorHAnsi" w:hAnsiTheme="minorHAnsi" w:cstheme="minorHAnsi"/>
          <w:color w:val="17365D"/>
        </w:rPr>
        <w:t xml:space="preserve">ai fini dell’accelerazione </w:t>
      </w:r>
      <w:r w:rsidRPr="005B5C5C">
        <w:rPr>
          <w:rFonts w:asciiTheme="minorHAnsi" w:hAnsiTheme="minorHAnsi" w:cstheme="minorHAnsi"/>
          <w:color w:val="17365D"/>
        </w:rPr>
        <w:t xml:space="preserve">delle attività di controllo, a inserire </w:t>
      </w:r>
      <w:r w:rsidR="00F76388" w:rsidRPr="005B5C5C">
        <w:rPr>
          <w:rFonts w:asciiTheme="minorHAnsi" w:hAnsiTheme="minorHAnsi" w:cstheme="minorHAnsi"/>
          <w:color w:val="17365D"/>
        </w:rPr>
        <w:t>nel</w:t>
      </w:r>
      <w:r w:rsidRPr="005B5C5C">
        <w:rPr>
          <w:rFonts w:asciiTheme="minorHAnsi" w:hAnsiTheme="minorHAnsi" w:cstheme="minorHAnsi"/>
          <w:color w:val="17365D"/>
        </w:rPr>
        <w:t xml:space="preserve"> sistema di monitoraggio </w:t>
      </w:r>
      <w:proofErr w:type="spellStart"/>
      <w:r w:rsidR="00F76388" w:rsidRPr="005B5C5C">
        <w:rPr>
          <w:rFonts w:asciiTheme="minorHAnsi" w:hAnsiTheme="minorHAnsi" w:cstheme="minorHAnsi"/>
          <w:color w:val="17365D"/>
        </w:rPr>
        <w:t>ReGiS</w:t>
      </w:r>
      <w:proofErr w:type="spellEnd"/>
      <w:r w:rsidR="00F76388" w:rsidRPr="005B5C5C">
        <w:rPr>
          <w:rFonts w:asciiTheme="minorHAnsi" w:hAnsiTheme="minorHAnsi" w:cstheme="minorHAnsi"/>
          <w:color w:val="17365D"/>
        </w:rPr>
        <w:t xml:space="preserve"> i dati riferiti ai documenti adottati </w:t>
      </w:r>
      <w:r w:rsidRPr="005B5C5C">
        <w:rPr>
          <w:rFonts w:asciiTheme="minorHAnsi" w:hAnsiTheme="minorHAnsi" w:cstheme="minorHAnsi"/>
          <w:color w:val="17365D"/>
        </w:rPr>
        <w:t>entro 1</w:t>
      </w:r>
      <w:r w:rsidR="000B190A" w:rsidRPr="005B5C5C">
        <w:rPr>
          <w:rFonts w:asciiTheme="minorHAnsi" w:hAnsiTheme="minorHAnsi" w:cstheme="minorHAnsi"/>
          <w:color w:val="17365D"/>
        </w:rPr>
        <w:t>5</w:t>
      </w:r>
      <w:r w:rsidRPr="005B5C5C">
        <w:rPr>
          <w:rFonts w:asciiTheme="minorHAnsi" w:hAnsiTheme="minorHAnsi" w:cstheme="minorHAnsi"/>
          <w:color w:val="17365D"/>
        </w:rPr>
        <w:t xml:space="preserve"> g</w:t>
      </w:r>
      <w:r w:rsidR="000B190A" w:rsidRPr="005B5C5C">
        <w:rPr>
          <w:rFonts w:asciiTheme="minorHAnsi" w:hAnsiTheme="minorHAnsi" w:cstheme="minorHAnsi"/>
          <w:color w:val="17365D"/>
        </w:rPr>
        <w:t>iorni</w:t>
      </w:r>
      <w:r w:rsidRPr="005B5C5C">
        <w:rPr>
          <w:rFonts w:asciiTheme="minorHAnsi" w:hAnsiTheme="minorHAnsi" w:cstheme="minorHAnsi"/>
          <w:color w:val="17365D"/>
        </w:rPr>
        <w:t xml:space="preserve"> dalla relativa adozione. </w:t>
      </w:r>
    </w:p>
    <w:p w14:paraId="140D646C" w14:textId="7C480029" w:rsidR="00F76388" w:rsidRPr="005B5C5C" w:rsidRDefault="00594E80">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Il </w:t>
      </w:r>
      <w:proofErr w:type="spellStart"/>
      <w:r w:rsidRPr="005B5C5C">
        <w:rPr>
          <w:rFonts w:asciiTheme="minorHAnsi" w:hAnsiTheme="minorHAnsi" w:cstheme="minorHAnsi"/>
          <w:color w:val="17365D"/>
        </w:rPr>
        <w:t>R</w:t>
      </w:r>
      <w:r w:rsidR="00F76388" w:rsidRPr="005B5C5C">
        <w:rPr>
          <w:rFonts w:asciiTheme="minorHAnsi" w:hAnsiTheme="minorHAnsi" w:cstheme="minorHAnsi"/>
          <w:color w:val="17365D"/>
        </w:rPr>
        <w:t>dA</w:t>
      </w:r>
      <w:proofErr w:type="spellEnd"/>
      <w:r w:rsidRPr="005B5C5C">
        <w:rPr>
          <w:rFonts w:asciiTheme="minorHAnsi" w:hAnsiTheme="minorHAnsi" w:cstheme="minorHAnsi"/>
          <w:color w:val="17365D"/>
        </w:rPr>
        <w:t xml:space="preserve"> può chiedere</w:t>
      </w:r>
      <w:r w:rsidR="000B190A" w:rsidRPr="005B5C5C">
        <w:rPr>
          <w:rFonts w:asciiTheme="minorHAnsi" w:hAnsiTheme="minorHAnsi" w:cstheme="minorHAnsi"/>
          <w:color w:val="17365D"/>
        </w:rPr>
        <w:t>,</w:t>
      </w:r>
      <w:r w:rsidRPr="005B5C5C">
        <w:rPr>
          <w:rFonts w:asciiTheme="minorHAnsi" w:hAnsiTheme="minorHAnsi" w:cstheme="minorHAnsi"/>
          <w:color w:val="17365D"/>
        </w:rPr>
        <w:t xml:space="preserve"> in qualsiasi momento</w:t>
      </w:r>
      <w:r w:rsidR="000B190A" w:rsidRPr="005B5C5C">
        <w:rPr>
          <w:rFonts w:asciiTheme="minorHAnsi" w:hAnsiTheme="minorHAnsi" w:cstheme="minorHAnsi"/>
          <w:color w:val="17365D"/>
        </w:rPr>
        <w:t>,</w:t>
      </w:r>
      <w:r w:rsidRPr="005B5C5C">
        <w:rPr>
          <w:rFonts w:asciiTheme="minorHAnsi" w:hAnsiTheme="minorHAnsi" w:cstheme="minorHAnsi"/>
          <w:color w:val="17365D"/>
        </w:rPr>
        <w:t xml:space="preserve"> di integrare</w:t>
      </w:r>
      <w:r w:rsidR="00ED7780" w:rsidRPr="005B5C5C">
        <w:rPr>
          <w:rFonts w:asciiTheme="minorHAnsi" w:hAnsiTheme="minorHAnsi" w:cstheme="minorHAnsi"/>
          <w:color w:val="17365D"/>
        </w:rPr>
        <w:t>,</w:t>
      </w:r>
      <w:r w:rsidRPr="005B5C5C">
        <w:rPr>
          <w:rFonts w:asciiTheme="minorHAnsi" w:hAnsiTheme="minorHAnsi" w:cstheme="minorHAnsi"/>
          <w:color w:val="17365D"/>
        </w:rPr>
        <w:t xml:space="preserve"> </w:t>
      </w:r>
      <w:r w:rsidR="00ED7780" w:rsidRPr="005B5C5C">
        <w:rPr>
          <w:rFonts w:asciiTheme="minorHAnsi" w:hAnsiTheme="minorHAnsi" w:cstheme="minorHAnsi"/>
          <w:color w:val="17365D"/>
        </w:rPr>
        <w:t>nel</w:t>
      </w:r>
      <w:r w:rsidRPr="005B5C5C">
        <w:rPr>
          <w:rFonts w:asciiTheme="minorHAnsi" w:hAnsiTheme="minorHAnsi" w:cstheme="minorHAnsi"/>
          <w:color w:val="17365D"/>
        </w:rPr>
        <w:t xml:space="preserve"> Sistema di monitoraggio</w:t>
      </w:r>
      <w:r w:rsidR="00F76388" w:rsidRPr="005B5C5C">
        <w:rPr>
          <w:rFonts w:asciiTheme="minorHAnsi" w:hAnsiTheme="minorHAnsi" w:cstheme="minorHAnsi"/>
          <w:color w:val="17365D"/>
        </w:rPr>
        <w:t xml:space="preserve"> </w:t>
      </w:r>
      <w:proofErr w:type="spellStart"/>
      <w:r w:rsidR="00F76388" w:rsidRPr="005B5C5C">
        <w:rPr>
          <w:rFonts w:asciiTheme="minorHAnsi" w:hAnsiTheme="minorHAnsi" w:cstheme="minorHAnsi"/>
          <w:color w:val="17365D"/>
        </w:rPr>
        <w:t>ReGiS</w:t>
      </w:r>
      <w:proofErr w:type="spellEnd"/>
      <w:r w:rsidR="00ED7780" w:rsidRPr="005B5C5C">
        <w:rPr>
          <w:rFonts w:asciiTheme="minorHAnsi" w:hAnsiTheme="minorHAnsi" w:cstheme="minorHAnsi"/>
          <w:color w:val="17365D"/>
        </w:rPr>
        <w:t>,</w:t>
      </w:r>
      <w:r w:rsidRPr="005B5C5C">
        <w:rPr>
          <w:rFonts w:asciiTheme="minorHAnsi" w:hAnsiTheme="minorHAnsi" w:cstheme="minorHAnsi"/>
          <w:color w:val="17365D"/>
        </w:rPr>
        <w:t xml:space="preserve"> i dati</w:t>
      </w:r>
      <w:r w:rsidR="00ED7780" w:rsidRPr="005B5C5C">
        <w:rPr>
          <w:rFonts w:asciiTheme="minorHAnsi" w:hAnsiTheme="minorHAnsi" w:cstheme="minorHAnsi"/>
          <w:color w:val="17365D"/>
        </w:rPr>
        <w:t xml:space="preserve"> </w:t>
      </w:r>
      <w:r w:rsidRPr="005B5C5C">
        <w:rPr>
          <w:rFonts w:asciiTheme="minorHAnsi" w:hAnsiTheme="minorHAnsi" w:cstheme="minorHAnsi"/>
          <w:color w:val="17365D"/>
        </w:rPr>
        <w:t xml:space="preserve">necessari allo svolgimento del controllo </w:t>
      </w:r>
      <w:r w:rsidR="00ED7780" w:rsidRPr="005B5C5C">
        <w:rPr>
          <w:rFonts w:asciiTheme="minorHAnsi" w:hAnsiTheme="minorHAnsi" w:cstheme="minorHAnsi"/>
          <w:color w:val="17365D"/>
        </w:rPr>
        <w:t xml:space="preserve">di I livello </w:t>
      </w:r>
      <w:r w:rsidRPr="005B5C5C">
        <w:rPr>
          <w:rFonts w:asciiTheme="minorHAnsi" w:hAnsiTheme="minorHAnsi" w:cstheme="minorHAnsi"/>
          <w:color w:val="17365D"/>
        </w:rPr>
        <w:t xml:space="preserve">da parte del </w:t>
      </w:r>
      <w:r w:rsidR="00ED7780" w:rsidRPr="005B5C5C">
        <w:rPr>
          <w:rFonts w:asciiTheme="minorHAnsi" w:hAnsiTheme="minorHAnsi" w:cstheme="minorHAnsi"/>
          <w:color w:val="17365D"/>
        </w:rPr>
        <w:t>Servizio Rendicontazione, Controllo e Vigilanza</w:t>
      </w:r>
      <w:r w:rsidRPr="005B5C5C">
        <w:rPr>
          <w:rFonts w:asciiTheme="minorHAnsi" w:hAnsiTheme="minorHAnsi" w:cstheme="minorHAnsi"/>
          <w:color w:val="17365D"/>
        </w:rPr>
        <w:t>.</w:t>
      </w:r>
    </w:p>
    <w:p w14:paraId="3F13AF49" w14:textId="27F64E55" w:rsidR="00594E80" w:rsidRPr="009F7DC5" w:rsidRDefault="00594E80">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9F7DC5">
        <w:rPr>
          <w:rFonts w:asciiTheme="minorHAnsi" w:hAnsiTheme="minorHAnsi" w:cstheme="minorHAnsi"/>
          <w:color w:val="17365D"/>
        </w:rPr>
        <w:t xml:space="preserve">Il </w:t>
      </w:r>
      <w:proofErr w:type="spellStart"/>
      <w:r w:rsidRPr="009F7DC5">
        <w:rPr>
          <w:rFonts w:asciiTheme="minorHAnsi" w:hAnsiTheme="minorHAnsi" w:cstheme="minorHAnsi"/>
          <w:color w:val="17365D"/>
        </w:rPr>
        <w:t>R</w:t>
      </w:r>
      <w:r w:rsidR="00ED7780" w:rsidRPr="009F7DC5">
        <w:rPr>
          <w:rFonts w:asciiTheme="minorHAnsi" w:hAnsiTheme="minorHAnsi" w:cstheme="minorHAnsi"/>
          <w:color w:val="17365D"/>
        </w:rPr>
        <w:t>dA</w:t>
      </w:r>
      <w:proofErr w:type="spellEnd"/>
      <w:r w:rsidRPr="009F7DC5">
        <w:rPr>
          <w:rFonts w:asciiTheme="minorHAnsi" w:hAnsiTheme="minorHAnsi" w:cstheme="minorHAnsi"/>
          <w:color w:val="17365D"/>
        </w:rPr>
        <w:t xml:space="preserve">, sulla base degli esiti del controllo di primo livello, può disporre il taglio delle spese sostenute e/o la sospensione dei rimborsi fino ad avvenuta sanatoria delle non conformità riscontrate. </w:t>
      </w:r>
    </w:p>
    <w:p w14:paraId="685613C9" w14:textId="68C7206D" w:rsidR="00ED7780" w:rsidRPr="009F7DC5" w:rsidRDefault="00ED7780">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9F7DC5">
        <w:rPr>
          <w:rFonts w:asciiTheme="minorHAnsi" w:hAnsiTheme="minorHAnsi" w:cstheme="minorHAnsi"/>
          <w:color w:val="17365D"/>
        </w:rPr>
        <w:t xml:space="preserve">É fatto obbligo al </w:t>
      </w:r>
      <w:r w:rsidR="008E3113" w:rsidRPr="009F7DC5">
        <w:rPr>
          <w:rFonts w:asciiTheme="minorHAnsi" w:hAnsiTheme="minorHAnsi" w:cstheme="minorHAnsi"/>
          <w:color w:val="17365D"/>
        </w:rPr>
        <w:t>s</w:t>
      </w:r>
      <w:r w:rsidRPr="009F7DC5">
        <w:rPr>
          <w:rFonts w:asciiTheme="minorHAnsi" w:hAnsiTheme="minorHAnsi" w:cstheme="minorHAnsi"/>
          <w:color w:val="17365D"/>
        </w:rPr>
        <w:t xml:space="preserve">oggetto </w:t>
      </w:r>
      <w:r w:rsidR="008E3113" w:rsidRPr="009F7DC5">
        <w:rPr>
          <w:rFonts w:asciiTheme="minorHAnsi" w:hAnsiTheme="minorHAnsi" w:cstheme="minorHAnsi"/>
          <w:color w:val="17365D"/>
        </w:rPr>
        <w:t>a</w:t>
      </w:r>
      <w:r w:rsidRPr="009F7DC5">
        <w:rPr>
          <w:rFonts w:asciiTheme="minorHAnsi" w:hAnsiTheme="minorHAnsi" w:cstheme="minorHAnsi"/>
          <w:color w:val="17365D"/>
        </w:rPr>
        <w:t>ttuatore</w:t>
      </w:r>
      <w:r w:rsidR="008E3113" w:rsidRPr="009F7DC5">
        <w:rPr>
          <w:rFonts w:asciiTheme="minorHAnsi" w:hAnsiTheme="minorHAnsi" w:cstheme="minorHAnsi"/>
          <w:color w:val="17365D"/>
        </w:rPr>
        <w:t>/beneficiario</w:t>
      </w:r>
      <w:r w:rsidRPr="009F7DC5">
        <w:rPr>
          <w:rFonts w:asciiTheme="minorHAnsi" w:hAnsiTheme="minorHAnsi" w:cstheme="minorHAnsi"/>
          <w:color w:val="17365D"/>
        </w:rPr>
        <w:t xml:space="preserve"> di trasmettere al </w:t>
      </w:r>
      <w:proofErr w:type="spellStart"/>
      <w:r w:rsidRPr="009F7DC5">
        <w:rPr>
          <w:rFonts w:asciiTheme="minorHAnsi" w:hAnsiTheme="minorHAnsi" w:cstheme="minorHAnsi"/>
          <w:color w:val="17365D"/>
        </w:rPr>
        <w:t>RdA</w:t>
      </w:r>
      <w:proofErr w:type="spellEnd"/>
      <w:r w:rsidRPr="009F7DC5">
        <w:rPr>
          <w:rFonts w:asciiTheme="minorHAnsi" w:hAnsiTheme="minorHAnsi" w:cstheme="minorHAnsi"/>
          <w:color w:val="17365D"/>
        </w:rPr>
        <w:t xml:space="preserve"> e al Responsabile de</w:t>
      </w:r>
      <w:r w:rsidR="008B1221" w:rsidRPr="009F7DC5">
        <w:rPr>
          <w:rFonts w:asciiTheme="minorHAnsi" w:hAnsiTheme="minorHAnsi" w:cstheme="minorHAnsi"/>
          <w:color w:val="17365D"/>
        </w:rPr>
        <w:t xml:space="preserve">l Servizio Rendicontazione, Controllo e Vigilanza </w:t>
      </w:r>
      <w:r w:rsidRPr="009F7DC5">
        <w:rPr>
          <w:rFonts w:asciiTheme="minorHAnsi" w:hAnsiTheme="minorHAnsi" w:cstheme="minorHAnsi"/>
          <w:color w:val="17365D"/>
        </w:rPr>
        <w:t xml:space="preserve">la documentazione necessaria e funzionale all’espletamento dei preliminari controlli sulle procedure adottate per l’affidamento dei servizi di progettazione, delle forniture e per l’affidamento dei lavori. Il Responsabile dei controlli di I livello provvederà a trasmettere al </w:t>
      </w:r>
      <w:r w:rsidR="008B1221" w:rsidRPr="009F7DC5">
        <w:rPr>
          <w:rFonts w:asciiTheme="minorHAnsi" w:hAnsiTheme="minorHAnsi" w:cstheme="minorHAnsi"/>
          <w:color w:val="17365D"/>
        </w:rPr>
        <w:t xml:space="preserve">soggetto attuatore/beneficiario </w:t>
      </w:r>
      <w:r w:rsidRPr="009F7DC5">
        <w:rPr>
          <w:rFonts w:asciiTheme="minorHAnsi" w:hAnsiTheme="minorHAnsi" w:cstheme="minorHAnsi"/>
          <w:color w:val="17365D"/>
        </w:rPr>
        <w:t xml:space="preserve">e al </w:t>
      </w:r>
      <w:proofErr w:type="spellStart"/>
      <w:r w:rsidRPr="009F7DC5">
        <w:rPr>
          <w:rFonts w:asciiTheme="minorHAnsi" w:hAnsiTheme="minorHAnsi" w:cstheme="minorHAnsi"/>
          <w:color w:val="17365D"/>
        </w:rPr>
        <w:t>RdA</w:t>
      </w:r>
      <w:proofErr w:type="spellEnd"/>
      <w:r w:rsidRPr="009F7DC5">
        <w:rPr>
          <w:rFonts w:asciiTheme="minorHAnsi" w:hAnsiTheme="minorHAnsi" w:cstheme="minorHAnsi"/>
          <w:color w:val="17365D"/>
        </w:rPr>
        <w:t xml:space="preserve"> l’esito delle verifiche. In caso di esito negativo, il </w:t>
      </w:r>
      <w:r w:rsidR="008B1221" w:rsidRPr="009F7DC5">
        <w:rPr>
          <w:rFonts w:asciiTheme="minorHAnsi" w:hAnsiTheme="minorHAnsi" w:cstheme="minorHAnsi"/>
          <w:color w:val="17365D"/>
        </w:rPr>
        <w:t xml:space="preserve">soggetto attuatore/beneficiario </w:t>
      </w:r>
      <w:r w:rsidRPr="009F7DC5">
        <w:rPr>
          <w:rFonts w:asciiTheme="minorHAnsi" w:hAnsiTheme="minorHAnsi" w:cstheme="minorHAnsi"/>
          <w:color w:val="17365D"/>
        </w:rPr>
        <w:t xml:space="preserve">è tenuto </w:t>
      </w:r>
      <w:proofErr w:type="gramStart"/>
      <w:r w:rsidRPr="009F7DC5">
        <w:rPr>
          <w:rFonts w:asciiTheme="minorHAnsi" w:hAnsiTheme="minorHAnsi" w:cstheme="minorHAnsi"/>
          <w:color w:val="17365D"/>
        </w:rPr>
        <w:t>ad</w:t>
      </w:r>
      <w:proofErr w:type="gramEnd"/>
      <w:r w:rsidRPr="009F7DC5">
        <w:rPr>
          <w:rFonts w:asciiTheme="minorHAnsi" w:hAnsiTheme="minorHAnsi" w:cstheme="minorHAnsi"/>
          <w:color w:val="17365D"/>
        </w:rPr>
        <w:t xml:space="preserve"> adeguare le procedure, assicurando il pieno rispetto della normativa di riferimento.</w:t>
      </w:r>
    </w:p>
    <w:p w14:paraId="7DAEB9E3" w14:textId="335113F5" w:rsidR="00ED7780" w:rsidRPr="005B5C5C" w:rsidRDefault="00ED7780">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L’inosservanza degli obblighi in materia di controlli ovvero l’impedimento all’eventuale svolgimento dei controlli in loco implica la sospensione dei pagamenti da parte della Regione e, in ultima istanza, la revoca del finanziamento e il recupero delle somme erogate.</w:t>
      </w:r>
    </w:p>
    <w:p w14:paraId="18BBD71B" w14:textId="77777777" w:rsidR="00594E80" w:rsidRPr="005B5C5C" w:rsidRDefault="00594E80" w:rsidP="009F7DC5">
      <w:pPr>
        <w:pStyle w:val="Paragrafoelenco"/>
        <w:tabs>
          <w:tab w:val="left" w:pos="220"/>
          <w:tab w:val="left" w:pos="720"/>
        </w:tabs>
        <w:autoSpaceDE/>
        <w:autoSpaceDN/>
        <w:spacing w:after="120"/>
        <w:ind w:left="360"/>
        <w:jc w:val="both"/>
        <w:rPr>
          <w:rFonts w:asciiTheme="minorHAnsi" w:hAnsiTheme="minorHAnsi" w:cstheme="minorHAnsi"/>
          <w:color w:val="17365D"/>
        </w:rPr>
      </w:pPr>
    </w:p>
    <w:p w14:paraId="102CF934" w14:textId="4977961B" w:rsidR="007008A5" w:rsidRPr="00AC187F" w:rsidRDefault="00773F48" w:rsidP="00AC187F">
      <w:pPr>
        <w:pStyle w:val="Titolo1"/>
        <w:rPr>
          <w:rStyle w:val="Riferimentodelicato"/>
          <w:smallCaps w:val="0"/>
          <w:color w:val="17365D"/>
          <w:u w:val="none"/>
        </w:rPr>
      </w:pPr>
      <w:bookmarkStart w:id="25" w:name="_Toc192587332"/>
      <w:r w:rsidRPr="00AC187F">
        <w:rPr>
          <w:rStyle w:val="Riferimentodelicato"/>
          <w:smallCaps w:val="0"/>
          <w:color w:val="17365D"/>
          <w:u w:val="none"/>
        </w:rPr>
        <w:t>Articolo 1</w:t>
      </w:r>
      <w:r w:rsidR="00C81D4D" w:rsidRPr="00AC187F">
        <w:rPr>
          <w:rStyle w:val="Riferimentodelicato"/>
          <w:smallCaps w:val="0"/>
          <w:color w:val="17365D"/>
          <w:u w:val="none"/>
        </w:rPr>
        <w:t>3</w:t>
      </w:r>
      <w:bookmarkEnd w:id="25"/>
    </w:p>
    <w:p w14:paraId="6EB0FD17" w14:textId="1288B763" w:rsidR="00773F48" w:rsidRPr="00AC187F" w:rsidRDefault="00994358" w:rsidP="00AC187F">
      <w:pPr>
        <w:pStyle w:val="Titolo1"/>
        <w:rPr>
          <w:rStyle w:val="Riferimentodelicato"/>
          <w:smallCaps w:val="0"/>
          <w:color w:val="17365D"/>
          <w:u w:val="none"/>
        </w:rPr>
      </w:pPr>
      <w:bookmarkStart w:id="26" w:name="_Toc192587333"/>
      <w:r w:rsidRPr="00AC187F">
        <w:rPr>
          <w:rStyle w:val="Riferimentodelicato"/>
          <w:smallCaps w:val="0"/>
          <w:color w:val="17365D"/>
          <w:u w:val="none"/>
        </w:rPr>
        <w:t>Rapporti con i terzi</w:t>
      </w:r>
      <w:bookmarkEnd w:id="26"/>
    </w:p>
    <w:p w14:paraId="37DB6DDE" w14:textId="77777777" w:rsidR="00773F48" w:rsidRPr="00AC187F" w:rsidRDefault="00773F48" w:rsidP="00AC187F">
      <w:pPr>
        <w:rPr>
          <w:rStyle w:val="Riferimentodelicato"/>
          <w:smallCaps w:val="0"/>
          <w:color w:val="auto"/>
          <w:u w:val="none"/>
        </w:rPr>
      </w:pPr>
    </w:p>
    <w:p w14:paraId="7907B7BE" w14:textId="77777777" w:rsidR="005B5C5C" w:rsidRPr="005B5C5C" w:rsidRDefault="005B5C5C">
      <w:pPr>
        <w:pStyle w:val="Paragrafoelenco"/>
        <w:widowControl/>
        <w:numPr>
          <w:ilvl w:val="0"/>
          <w:numId w:val="1"/>
        </w:numPr>
        <w:autoSpaceDE/>
        <w:autoSpaceDN/>
        <w:spacing w:line="276" w:lineRule="auto"/>
        <w:ind w:right="-1"/>
        <w:contextualSpacing/>
        <w:jc w:val="both"/>
        <w:rPr>
          <w:rFonts w:asciiTheme="minorHAnsi" w:hAnsiTheme="minorHAnsi" w:cstheme="minorHAnsi"/>
          <w:vanish/>
          <w:color w:val="17365D"/>
        </w:rPr>
      </w:pPr>
    </w:p>
    <w:p w14:paraId="4ED01C98" w14:textId="43A70215" w:rsidR="00121BDE" w:rsidRPr="005B5C5C" w:rsidRDefault="00121BDE">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La Regione rimane del tutto estranea ai contratti conclusi a qualunque titolo tra il soggetto attuatore/beneficiario e i terzi in relazione al presente disciplinare. Il soggetto attuatore/beneficiario, con </w:t>
      </w:r>
      <w:r w:rsidR="00A44D0E" w:rsidRPr="005B5C5C">
        <w:rPr>
          <w:rFonts w:asciiTheme="minorHAnsi" w:hAnsiTheme="minorHAnsi" w:cstheme="minorHAnsi"/>
          <w:color w:val="17365D"/>
        </w:rPr>
        <w:t>la sottoscrizione del presente atto,</w:t>
      </w:r>
      <w:r w:rsidRPr="005B5C5C">
        <w:rPr>
          <w:rFonts w:asciiTheme="minorHAnsi" w:hAnsiTheme="minorHAnsi" w:cstheme="minorHAnsi"/>
          <w:color w:val="17365D"/>
        </w:rPr>
        <w:t xml:space="preserve"> esonera da ogni responsabilità </w:t>
      </w:r>
      <w:r w:rsidR="00A44D0E" w:rsidRPr="005B5C5C">
        <w:rPr>
          <w:rFonts w:asciiTheme="minorHAnsi" w:hAnsiTheme="minorHAnsi" w:cstheme="minorHAnsi"/>
          <w:color w:val="17365D"/>
        </w:rPr>
        <w:t xml:space="preserve">la </w:t>
      </w:r>
      <w:r w:rsidR="007008A5" w:rsidRPr="005B5C5C">
        <w:rPr>
          <w:rFonts w:asciiTheme="minorHAnsi" w:hAnsiTheme="minorHAnsi" w:cstheme="minorHAnsi"/>
          <w:color w:val="17365D"/>
        </w:rPr>
        <w:t>R</w:t>
      </w:r>
      <w:r w:rsidR="00A44D0E" w:rsidRPr="005B5C5C">
        <w:rPr>
          <w:rFonts w:asciiTheme="minorHAnsi" w:hAnsiTheme="minorHAnsi" w:cstheme="minorHAnsi"/>
          <w:color w:val="17365D"/>
        </w:rPr>
        <w:t>egione</w:t>
      </w:r>
      <w:r w:rsidRPr="005B5C5C">
        <w:rPr>
          <w:rFonts w:asciiTheme="minorHAnsi" w:hAnsiTheme="minorHAnsi" w:cstheme="minorHAnsi"/>
          <w:color w:val="17365D"/>
        </w:rPr>
        <w:t xml:space="preserve"> per qualunque controversia che dovesse insorgere con i terzi. </w:t>
      </w:r>
    </w:p>
    <w:p w14:paraId="20E5D9B9" w14:textId="67D7E4ED" w:rsidR="00121BDE" w:rsidRDefault="00A44D0E">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 xml:space="preserve">La Regione </w:t>
      </w:r>
      <w:r w:rsidR="00121BDE" w:rsidRPr="005B5C5C">
        <w:rPr>
          <w:rFonts w:asciiTheme="minorHAnsi" w:hAnsiTheme="minorHAnsi" w:cstheme="minorHAnsi"/>
          <w:color w:val="17365D"/>
        </w:rPr>
        <w:t xml:space="preserve">è, </w:t>
      </w:r>
      <w:r w:rsidRPr="005B5C5C">
        <w:rPr>
          <w:rFonts w:asciiTheme="minorHAnsi" w:hAnsiTheme="minorHAnsi" w:cstheme="minorHAnsi"/>
          <w:color w:val="17365D"/>
        </w:rPr>
        <w:t>altresì,</w:t>
      </w:r>
      <w:r w:rsidR="00121BDE" w:rsidRPr="005B5C5C">
        <w:rPr>
          <w:rFonts w:asciiTheme="minorHAnsi" w:hAnsiTheme="minorHAnsi" w:cstheme="minorHAnsi"/>
          <w:color w:val="17365D"/>
        </w:rPr>
        <w:t xml:space="preserve"> fin d'ora</w:t>
      </w:r>
      <w:r w:rsidRPr="005B5C5C">
        <w:rPr>
          <w:rFonts w:asciiTheme="minorHAnsi" w:hAnsiTheme="minorHAnsi" w:cstheme="minorHAnsi"/>
          <w:color w:val="17365D"/>
        </w:rPr>
        <w:t>,</w:t>
      </w:r>
      <w:r w:rsidR="00121BDE" w:rsidRPr="005B5C5C">
        <w:rPr>
          <w:rFonts w:asciiTheme="minorHAnsi" w:hAnsiTheme="minorHAnsi" w:cstheme="minorHAnsi"/>
          <w:color w:val="17365D"/>
        </w:rPr>
        <w:t xml:space="preserve"> sollevat</w:t>
      </w:r>
      <w:r w:rsidRPr="005B5C5C">
        <w:rPr>
          <w:rFonts w:asciiTheme="minorHAnsi" w:hAnsiTheme="minorHAnsi" w:cstheme="minorHAnsi"/>
          <w:color w:val="17365D"/>
        </w:rPr>
        <w:t>a</w:t>
      </w:r>
      <w:r w:rsidR="00121BDE" w:rsidRPr="005B5C5C">
        <w:rPr>
          <w:rFonts w:asciiTheme="minorHAnsi" w:hAnsiTheme="minorHAnsi" w:cstheme="minorHAnsi"/>
          <w:color w:val="17365D"/>
        </w:rPr>
        <w:t xml:space="preserve"> da ogni responsabilità verso terzi compreso il </w:t>
      </w:r>
      <w:r w:rsidRPr="005B5C5C">
        <w:rPr>
          <w:rFonts w:asciiTheme="minorHAnsi" w:hAnsiTheme="minorHAnsi" w:cstheme="minorHAnsi"/>
          <w:color w:val="17365D"/>
        </w:rPr>
        <w:t>soggetto attuatore/beneficiario</w:t>
      </w:r>
      <w:r w:rsidR="00121BDE" w:rsidRPr="005B5C5C">
        <w:rPr>
          <w:rFonts w:asciiTheme="minorHAnsi" w:hAnsiTheme="minorHAnsi" w:cstheme="minorHAnsi"/>
          <w:color w:val="17365D"/>
        </w:rPr>
        <w:t xml:space="preserve"> per inosservanza della vigente normativa in tema di antinfortunistica, di igiene, di </w:t>
      </w:r>
      <w:r w:rsidR="00121BDE" w:rsidRPr="005B5C5C">
        <w:rPr>
          <w:rFonts w:asciiTheme="minorHAnsi" w:hAnsiTheme="minorHAnsi" w:cstheme="minorHAnsi"/>
          <w:color w:val="17365D"/>
        </w:rPr>
        <w:lastRenderedPageBreak/>
        <w:t>tutela ambientale, di tutela della salute negli ambienti di lavoro, prevenzione incendi</w:t>
      </w:r>
      <w:r w:rsidRPr="005B5C5C">
        <w:rPr>
          <w:rFonts w:asciiTheme="minorHAnsi" w:hAnsiTheme="minorHAnsi" w:cstheme="minorHAnsi"/>
          <w:color w:val="17365D"/>
        </w:rPr>
        <w:t>,</w:t>
      </w:r>
      <w:r w:rsidR="00121BDE" w:rsidRPr="005B5C5C">
        <w:rPr>
          <w:rFonts w:asciiTheme="minorHAnsi" w:hAnsiTheme="minorHAnsi" w:cstheme="minorHAnsi"/>
          <w:color w:val="17365D"/>
        </w:rPr>
        <w:t xml:space="preserve"> compresa l'attuazione delle prescrizioni tecniche, antinfortunistiche e previdenziali relative alla corretta esecuzione e gestione de</w:t>
      </w:r>
      <w:r w:rsidRPr="005B5C5C">
        <w:rPr>
          <w:rFonts w:asciiTheme="minorHAnsi" w:hAnsiTheme="minorHAnsi" w:cstheme="minorHAnsi"/>
          <w:color w:val="17365D"/>
        </w:rPr>
        <w:t>ll’intervento</w:t>
      </w:r>
      <w:r w:rsidR="00121BDE" w:rsidRPr="005B5C5C">
        <w:rPr>
          <w:rFonts w:asciiTheme="minorHAnsi" w:hAnsiTheme="minorHAnsi" w:cstheme="minorHAnsi"/>
          <w:color w:val="17365D"/>
        </w:rPr>
        <w:t xml:space="preserve">. </w:t>
      </w:r>
    </w:p>
    <w:p w14:paraId="3D50C305" w14:textId="77777777" w:rsidR="009F7DC5" w:rsidRPr="009F7DC5" w:rsidRDefault="009F7DC5" w:rsidP="009F7DC5">
      <w:pPr>
        <w:widowControl/>
        <w:autoSpaceDE/>
        <w:autoSpaceDN/>
        <w:spacing w:after="120"/>
        <w:ind w:right="-1"/>
        <w:jc w:val="both"/>
        <w:rPr>
          <w:rFonts w:asciiTheme="minorHAnsi" w:hAnsiTheme="minorHAnsi" w:cstheme="minorHAnsi"/>
          <w:color w:val="17365D"/>
        </w:rPr>
      </w:pPr>
    </w:p>
    <w:p w14:paraId="4F7BE8DC" w14:textId="580E9BC4" w:rsidR="007008A5" w:rsidRPr="00AC187F" w:rsidRDefault="00AA14BF" w:rsidP="00AC187F">
      <w:pPr>
        <w:pStyle w:val="Titolo1"/>
        <w:rPr>
          <w:rStyle w:val="Riferimentodelicato"/>
          <w:smallCaps w:val="0"/>
          <w:color w:val="17365D"/>
          <w:u w:val="none"/>
        </w:rPr>
      </w:pPr>
      <w:bookmarkStart w:id="27" w:name="_Toc192587334"/>
      <w:r w:rsidRPr="00AC187F">
        <w:rPr>
          <w:rStyle w:val="Riferimentodelicato"/>
          <w:smallCaps w:val="0"/>
          <w:color w:val="17365D"/>
          <w:u w:val="none"/>
        </w:rPr>
        <w:t>Art</w:t>
      </w:r>
      <w:r w:rsidR="00D53406" w:rsidRPr="00AC187F">
        <w:rPr>
          <w:rStyle w:val="Riferimentodelicato"/>
          <w:smallCaps w:val="0"/>
          <w:color w:val="17365D"/>
          <w:u w:val="none"/>
        </w:rPr>
        <w:t>icolo</w:t>
      </w:r>
      <w:r w:rsidRPr="00AC187F">
        <w:rPr>
          <w:rStyle w:val="Riferimentodelicato"/>
          <w:smallCaps w:val="0"/>
          <w:color w:val="17365D"/>
          <w:u w:val="none"/>
        </w:rPr>
        <w:t xml:space="preserve"> 1</w:t>
      </w:r>
      <w:r w:rsidR="00C81D4D" w:rsidRPr="00AC187F">
        <w:rPr>
          <w:rStyle w:val="Riferimentodelicato"/>
          <w:smallCaps w:val="0"/>
          <w:color w:val="17365D"/>
          <w:u w:val="none"/>
        </w:rPr>
        <w:t>4</w:t>
      </w:r>
      <w:bookmarkEnd w:id="27"/>
    </w:p>
    <w:p w14:paraId="78530170" w14:textId="211A5C62" w:rsidR="00AA14BF" w:rsidRPr="00AC187F" w:rsidRDefault="00AA14BF" w:rsidP="00AC187F">
      <w:pPr>
        <w:pStyle w:val="Titolo1"/>
        <w:rPr>
          <w:rStyle w:val="Riferimentodelicato"/>
          <w:smallCaps w:val="0"/>
          <w:color w:val="17365D"/>
          <w:u w:val="none"/>
        </w:rPr>
      </w:pPr>
      <w:bookmarkStart w:id="28" w:name="_Toc192587335"/>
      <w:r w:rsidRPr="00AC187F">
        <w:rPr>
          <w:rStyle w:val="Riferimentodelicato"/>
          <w:smallCaps w:val="0"/>
          <w:color w:val="17365D"/>
          <w:u w:val="none"/>
        </w:rPr>
        <w:t>Tracciabilità dei flussi finanziari</w:t>
      </w:r>
      <w:bookmarkEnd w:id="28"/>
    </w:p>
    <w:p w14:paraId="236B2CA3" w14:textId="77777777" w:rsidR="00AA14BF" w:rsidRPr="005B5C5C" w:rsidRDefault="00AA14BF" w:rsidP="00AA14BF">
      <w:pPr>
        <w:pStyle w:val="Paragrafoelenco"/>
        <w:ind w:left="652" w:right="-1"/>
        <w:jc w:val="both"/>
        <w:rPr>
          <w:rFonts w:asciiTheme="minorHAnsi" w:hAnsiTheme="minorHAnsi" w:cstheme="minorHAnsi"/>
          <w:color w:val="17365D"/>
          <w:sz w:val="20"/>
          <w:szCs w:val="20"/>
        </w:rPr>
      </w:pPr>
    </w:p>
    <w:p w14:paraId="6F1D48B6" w14:textId="77777777" w:rsidR="005B5C5C" w:rsidRPr="005B5C5C" w:rsidRDefault="005B5C5C">
      <w:pPr>
        <w:pStyle w:val="Paragrafoelenco"/>
        <w:widowControl/>
        <w:numPr>
          <w:ilvl w:val="0"/>
          <w:numId w:val="1"/>
        </w:numPr>
        <w:autoSpaceDE/>
        <w:autoSpaceDN/>
        <w:spacing w:line="276" w:lineRule="auto"/>
        <w:ind w:right="-1"/>
        <w:contextualSpacing/>
        <w:jc w:val="both"/>
        <w:rPr>
          <w:rFonts w:asciiTheme="minorHAnsi" w:hAnsiTheme="minorHAnsi" w:cstheme="minorHAnsi"/>
          <w:vanish/>
          <w:color w:val="17365D"/>
        </w:rPr>
      </w:pPr>
    </w:p>
    <w:p w14:paraId="7C088266" w14:textId="5AEDC7F8" w:rsidR="00D53406" w:rsidRPr="005B5C5C" w:rsidRDefault="00AA14BF">
      <w:pPr>
        <w:pStyle w:val="Paragrafoelenco"/>
        <w:widowControl/>
        <w:numPr>
          <w:ilvl w:val="1"/>
          <w:numId w:val="1"/>
        </w:numPr>
        <w:autoSpaceDE/>
        <w:autoSpaceDN/>
        <w:spacing w:line="276" w:lineRule="auto"/>
        <w:ind w:left="567" w:right="-1" w:hanging="567"/>
        <w:contextualSpacing/>
        <w:jc w:val="both"/>
        <w:rPr>
          <w:rFonts w:asciiTheme="minorHAnsi" w:hAnsiTheme="minorHAnsi" w:cstheme="minorHAnsi"/>
          <w:color w:val="17365D"/>
        </w:rPr>
      </w:pPr>
      <w:r w:rsidRPr="005B5C5C">
        <w:rPr>
          <w:rFonts w:asciiTheme="minorHAnsi" w:hAnsiTheme="minorHAnsi" w:cstheme="minorHAnsi"/>
          <w:color w:val="17365D"/>
        </w:rPr>
        <w:t xml:space="preserve">Il </w:t>
      </w:r>
      <w:r w:rsidR="00D53406" w:rsidRPr="005B5C5C">
        <w:rPr>
          <w:rFonts w:asciiTheme="minorHAnsi" w:hAnsiTheme="minorHAnsi" w:cstheme="minorHAnsi"/>
          <w:color w:val="17365D"/>
        </w:rPr>
        <w:t>s</w:t>
      </w:r>
      <w:r w:rsidRPr="005B5C5C">
        <w:rPr>
          <w:rFonts w:asciiTheme="minorHAnsi" w:hAnsiTheme="minorHAnsi" w:cstheme="minorHAnsi"/>
          <w:color w:val="17365D"/>
        </w:rPr>
        <w:t xml:space="preserve">oggetto </w:t>
      </w:r>
      <w:r w:rsidR="00D53406" w:rsidRPr="005B5C5C">
        <w:rPr>
          <w:rFonts w:asciiTheme="minorHAnsi" w:hAnsiTheme="minorHAnsi" w:cstheme="minorHAnsi"/>
          <w:color w:val="17365D"/>
        </w:rPr>
        <w:t>a</w:t>
      </w:r>
      <w:r w:rsidRPr="005B5C5C">
        <w:rPr>
          <w:rFonts w:asciiTheme="minorHAnsi" w:hAnsiTheme="minorHAnsi" w:cstheme="minorHAnsi"/>
          <w:color w:val="17365D"/>
        </w:rPr>
        <w:t>ttuatore</w:t>
      </w:r>
      <w:r w:rsidR="00D53406" w:rsidRPr="005B5C5C">
        <w:rPr>
          <w:rFonts w:asciiTheme="minorHAnsi" w:hAnsiTheme="minorHAnsi" w:cstheme="minorHAnsi"/>
          <w:color w:val="17365D"/>
        </w:rPr>
        <w:t>/beneficiario</w:t>
      </w:r>
      <w:r w:rsidRPr="005B5C5C">
        <w:rPr>
          <w:rFonts w:asciiTheme="minorHAnsi" w:hAnsiTheme="minorHAnsi" w:cstheme="minorHAnsi"/>
          <w:color w:val="17365D"/>
        </w:rPr>
        <w:t xml:space="preserve"> adotta tutti i provvedimenti necessari per assicurare, ai sensi della legge 13 agosto 2010 n. 136 recante “Piano straordinario contro le mafie, nonché delega al Governo in materia di normativa antimafia” la tracciabilità di tutti i flussi finanziari connessi al finanziamento di cui trattasi, impegnandosi a far assumere gli obblighi previsti anche agli eventuali terzi contraenti a pena di nullità assoluta dei relativi contratti. Il mancato utilizzo degli strumenti idonei a consentire la piena tracciabilità delle operazioni determina la risoluzione di diritto del presente </w:t>
      </w:r>
      <w:r w:rsidR="00D53406" w:rsidRPr="005B5C5C">
        <w:rPr>
          <w:rFonts w:asciiTheme="minorHAnsi" w:hAnsiTheme="minorHAnsi" w:cstheme="minorHAnsi"/>
          <w:color w:val="17365D"/>
        </w:rPr>
        <w:t>d</w:t>
      </w:r>
      <w:r w:rsidRPr="005B5C5C">
        <w:rPr>
          <w:rFonts w:asciiTheme="minorHAnsi" w:hAnsiTheme="minorHAnsi" w:cstheme="minorHAnsi"/>
          <w:color w:val="17365D"/>
        </w:rPr>
        <w:t>isciplinare.</w:t>
      </w:r>
    </w:p>
    <w:p w14:paraId="266285D4" w14:textId="77777777" w:rsidR="00D53406" w:rsidRPr="005B5C5C" w:rsidRDefault="00D53406" w:rsidP="00F440A4">
      <w:pPr>
        <w:widowControl/>
        <w:autoSpaceDE/>
        <w:autoSpaceDN/>
        <w:contextualSpacing/>
        <w:jc w:val="both"/>
        <w:rPr>
          <w:rFonts w:asciiTheme="minorHAnsi" w:hAnsiTheme="minorHAnsi" w:cstheme="minorHAnsi"/>
          <w:color w:val="17365D"/>
        </w:rPr>
      </w:pPr>
    </w:p>
    <w:p w14:paraId="3DCEBAEC" w14:textId="5424AA74" w:rsidR="00AA14BF" w:rsidRPr="005B5C5C" w:rsidRDefault="00AA14BF">
      <w:pPr>
        <w:pStyle w:val="Paragrafoelenco"/>
        <w:widowControl/>
        <w:numPr>
          <w:ilvl w:val="1"/>
          <w:numId w:val="1"/>
        </w:numPr>
        <w:autoSpaceDE/>
        <w:autoSpaceDN/>
        <w:spacing w:line="276" w:lineRule="auto"/>
        <w:ind w:left="567" w:right="-1" w:hanging="567"/>
        <w:contextualSpacing/>
        <w:jc w:val="both"/>
        <w:rPr>
          <w:rFonts w:asciiTheme="minorHAnsi" w:hAnsiTheme="minorHAnsi" w:cstheme="minorHAnsi"/>
          <w:color w:val="17365D"/>
        </w:rPr>
      </w:pPr>
      <w:r w:rsidRPr="005B5C5C">
        <w:rPr>
          <w:rFonts w:asciiTheme="minorHAnsi" w:hAnsiTheme="minorHAnsi" w:cstheme="minorHAnsi"/>
          <w:color w:val="17365D"/>
        </w:rPr>
        <w:t xml:space="preserve">Il </w:t>
      </w:r>
      <w:r w:rsidR="00D53406" w:rsidRPr="005B5C5C">
        <w:rPr>
          <w:rFonts w:asciiTheme="minorHAnsi" w:hAnsiTheme="minorHAnsi" w:cstheme="minorHAnsi"/>
          <w:color w:val="17365D"/>
        </w:rPr>
        <w:t xml:space="preserve">soggetto attuatore/beneficiario </w:t>
      </w:r>
      <w:r w:rsidRPr="005B5C5C">
        <w:rPr>
          <w:rFonts w:asciiTheme="minorHAnsi" w:hAnsiTheme="minorHAnsi" w:cstheme="minorHAnsi"/>
          <w:color w:val="17365D"/>
        </w:rPr>
        <w:t>si impegna all’osservanza delle ulteriori vigenti disposizioni di cui alla legge 13 agosto 2010</w:t>
      </w:r>
      <w:r w:rsidR="001A3144" w:rsidRPr="005B5C5C">
        <w:rPr>
          <w:rFonts w:asciiTheme="minorHAnsi" w:hAnsiTheme="minorHAnsi" w:cstheme="minorHAnsi"/>
          <w:color w:val="17365D"/>
        </w:rPr>
        <w:t>,</w:t>
      </w:r>
      <w:r w:rsidRPr="005B5C5C">
        <w:rPr>
          <w:rFonts w:asciiTheme="minorHAnsi" w:hAnsiTheme="minorHAnsi" w:cstheme="minorHAnsi"/>
          <w:color w:val="17365D"/>
        </w:rPr>
        <w:t xml:space="preserve"> n. 136. </w:t>
      </w:r>
    </w:p>
    <w:p w14:paraId="1FCDC18F" w14:textId="77777777" w:rsidR="00DA6913" w:rsidRPr="00AC187F" w:rsidRDefault="00DA6913" w:rsidP="00AC187F">
      <w:pPr>
        <w:rPr>
          <w:rStyle w:val="Riferimentodelicato"/>
          <w:smallCaps w:val="0"/>
          <w:color w:val="auto"/>
          <w:u w:val="none"/>
        </w:rPr>
      </w:pPr>
    </w:p>
    <w:p w14:paraId="6FE2E79F" w14:textId="77777777" w:rsidR="007008A5" w:rsidRPr="005B5C5C" w:rsidRDefault="007008A5" w:rsidP="007008A5">
      <w:pPr>
        <w:rPr>
          <w:color w:val="17365D"/>
        </w:rPr>
      </w:pPr>
    </w:p>
    <w:p w14:paraId="67B0381C" w14:textId="52A1930D" w:rsidR="007008A5" w:rsidRPr="00AC187F" w:rsidRDefault="00AA14BF" w:rsidP="00AC187F">
      <w:pPr>
        <w:pStyle w:val="Titolo1"/>
        <w:rPr>
          <w:rStyle w:val="Riferimentodelicato"/>
          <w:smallCaps w:val="0"/>
          <w:color w:val="17365D"/>
          <w:u w:val="none"/>
        </w:rPr>
      </w:pPr>
      <w:bookmarkStart w:id="29" w:name="_Toc192587336"/>
      <w:r w:rsidRPr="00AC187F">
        <w:rPr>
          <w:rStyle w:val="Riferimentodelicato"/>
          <w:smallCaps w:val="0"/>
          <w:color w:val="17365D"/>
          <w:u w:val="none"/>
        </w:rPr>
        <w:t>Art</w:t>
      </w:r>
      <w:r w:rsidR="00D53406" w:rsidRPr="00AC187F">
        <w:rPr>
          <w:rStyle w:val="Riferimentodelicato"/>
          <w:smallCaps w:val="0"/>
          <w:color w:val="17365D"/>
          <w:u w:val="none"/>
        </w:rPr>
        <w:t xml:space="preserve">icolo </w:t>
      </w:r>
      <w:r w:rsidRPr="00AC187F">
        <w:rPr>
          <w:rStyle w:val="Riferimentodelicato"/>
          <w:smallCaps w:val="0"/>
          <w:color w:val="17365D"/>
          <w:u w:val="none"/>
        </w:rPr>
        <w:t>1</w:t>
      </w:r>
      <w:r w:rsidR="00C81D4D" w:rsidRPr="00AC187F">
        <w:rPr>
          <w:rStyle w:val="Riferimentodelicato"/>
          <w:smallCaps w:val="0"/>
          <w:color w:val="17365D"/>
          <w:u w:val="none"/>
        </w:rPr>
        <w:t>5</w:t>
      </w:r>
      <w:bookmarkEnd w:id="29"/>
    </w:p>
    <w:p w14:paraId="3EE5B531" w14:textId="7AD6CC95" w:rsidR="00AA14BF" w:rsidRPr="00AC187F" w:rsidRDefault="00AA14BF" w:rsidP="00AC187F">
      <w:pPr>
        <w:pStyle w:val="Titolo1"/>
        <w:rPr>
          <w:rStyle w:val="Riferimentodelicato"/>
          <w:smallCaps w:val="0"/>
          <w:color w:val="17365D"/>
          <w:u w:val="none"/>
        </w:rPr>
      </w:pPr>
      <w:bookmarkStart w:id="30" w:name="_Toc192587337"/>
      <w:r w:rsidRPr="00AC187F">
        <w:rPr>
          <w:rStyle w:val="Riferimentodelicato"/>
          <w:smallCaps w:val="0"/>
          <w:color w:val="17365D"/>
          <w:u w:val="none"/>
        </w:rPr>
        <w:t>Rintracciabilità della documentazione originale</w:t>
      </w:r>
      <w:bookmarkEnd w:id="30"/>
    </w:p>
    <w:p w14:paraId="0D650141" w14:textId="77777777" w:rsidR="00AA14BF" w:rsidRPr="005B5C5C" w:rsidRDefault="00AA14BF" w:rsidP="00AA14BF">
      <w:pPr>
        <w:ind w:right="-1"/>
        <w:jc w:val="both"/>
        <w:rPr>
          <w:rFonts w:asciiTheme="minorHAnsi" w:hAnsiTheme="minorHAnsi" w:cstheme="minorHAnsi"/>
          <w:color w:val="17365D"/>
          <w:sz w:val="20"/>
          <w:szCs w:val="20"/>
        </w:rPr>
      </w:pPr>
    </w:p>
    <w:p w14:paraId="09D22319" w14:textId="77777777" w:rsidR="005B5C5C" w:rsidRPr="005B5C5C" w:rsidRDefault="005B5C5C">
      <w:pPr>
        <w:pStyle w:val="Paragrafoelenco"/>
        <w:widowControl/>
        <w:numPr>
          <w:ilvl w:val="0"/>
          <w:numId w:val="1"/>
        </w:numPr>
        <w:autoSpaceDE/>
        <w:autoSpaceDN/>
        <w:spacing w:after="120"/>
        <w:ind w:right="-1"/>
        <w:contextualSpacing/>
        <w:jc w:val="both"/>
        <w:rPr>
          <w:rFonts w:asciiTheme="minorHAnsi" w:hAnsiTheme="minorHAnsi" w:cstheme="minorHAnsi"/>
          <w:vanish/>
          <w:color w:val="17365D"/>
        </w:rPr>
      </w:pPr>
    </w:p>
    <w:p w14:paraId="76EDD607" w14:textId="4AE3376D" w:rsidR="00AA14BF" w:rsidRPr="005B5C5C" w:rsidRDefault="00AA14BF">
      <w:pPr>
        <w:pStyle w:val="Paragrafoelenco"/>
        <w:widowControl/>
        <w:numPr>
          <w:ilvl w:val="1"/>
          <w:numId w:val="1"/>
        </w:numPr>
        <w:autoSpaceDE/>
        <w:autoSpaceDN/>
        <w:spacing w:after="120"/>
        <w:ind w:left="567" w:right="-1" w:hanging="567"/>
        <w:contextualSpacing/>
        <w:jc w:val="both"/>
        <w:rPr>
          <w:rFonts w:asciiTheme="minorHAnsi" w:hAnsiTheme="minorHAnsi" w:cstheme="minorHAnsi"/>
          <w:color w:val="17365D"/>
        </w:rPr>
      </w:pPr>
      <w:r w:rsidRPr="005B5C5C">
        <w:rPr>
          <w:rFonts w:asciiTheme="minorHAnsi" w:hAnsiTheme="minorHAnsi" w:cstheme="minorHAnsi"/>
          <w:color w:val="17365D"/>
        </w:rPr>
        <w:t xml:space="preserve">Il </w:t>
      </w:r>
      <w:r w:rsidR="00D53406" w:rsidRPr="005B5C5C">
        <w:rPr>
          <w:rFonts w:asciiTheme="minorHAnsi" w:hAnsiTheme="minorHAnsi" w:cstheme="minorHAnsi"/>
          <w:color w:val="17365D"/>
        </w:rPr>
        <w:t xml:space="preserve">soggetto attuatore/beneficiario </w:t>
      </w:r>
      <w:r w:rsidRPr="005B5C5C">
        <w:rPr>
          <w:rFonts w:asciiTheme="minorHAnsi" w:hAnsiTheme="minorHAnsi" w:cstheme="minorHAnsi"/>
          <w:color w:val="17365D"/>
        </w:rPr>
        <w:t xml:space="preserve">ha l’obbligo di assicurare la rintracciabilità, presso la propria sede, della documentazione originale, inviata all’Amministrazione Regionale. Qualsivoglia modifica di sede dev’essere comunicata tempestivamente al </w:t>
      </w:r>
      <w:proofErr w:type="spellStart"/>
      <w:r w:rsidRPr="005B5C5C">
        <w:rPr>
          <w:rFonts w:asciiTheme="minorHAnsi" w:hAnsiTheme="minorHAnsi" w:cstheme="minorHAnsi"/>
          <w:color w:val="17365D"/>
        </w:rPr>
        <w:t>RdA</w:t>
      </w:r>
      <w:proofErr w:type="spellEnd"/>
      <w:r w:rsidRPr="005B5C5C">
        <w:rPr>
          <w:rFonts w:asciiTheme="minorHAnsi" w:hAnsiTheme="minorHAnsi" w:cstheme="minorHAnsi"/>
          <w:color w:val="17365D"/>
        </w:rPr>
        <w:t>.</w:t>
      </w:r>
    </w:p>
    <w:p w14:paraId="243B0B34" w14:textId="77777777" w:rsidR="007008A5" w:rsidRPr="005B5C5C" w:rsidRDefault="007008A5" w:rsidP="007F75D6">
      <w:pPr>
        <w:tabs>
          <w:tab w:val="left" w:pos="426"/>
        </w:tabs>
        <w:spacing w:after="120"/>
        <w:ind w:left="420" w:hanging="420"/>
        <w:rPr>
          <w:color w:val="17365D"/>
          <w:sz w:val="20"/>
          <w:szCs w:val="20"/>
        </w:rPr>
      </w:pPr>
    </w:p>
    <w:p w14:paraId="48251AD9" w14:textId="78C391C4" w:rsidR="007008A5" w:rsidRPr="00AC187F" w:rsidRDefault="00AA14BF" w:rsidP="00AC187F">
      <w:pPr>
        <w:pStyle w:val="Titolo1"/>
        <w:rPr>
          <w:rStyle w:val="Riferimentodelicato"/>
          <w:smallCaps w:val="0"/>
          <w:color w:val="17365D"/>
          <w:u w:val="none"/>
        </w:rPr>
      </w:pPr>
      <w:bookmarkStart w:id="31" w:name="_Toc192587338"/>
      <w:r w:rsidRPr="00AC187F">
        <w:rPr>
          <w:rStyle w:val="Riferimentodelicato"/>
          <w:smallCaps w:val="0"/>
          <w:color w:val="17365D"/>
          <w:u w:val="none"/>
        </w:rPr>
        <w:t>Art</w:t>
      </w:r>
      <w:r w:rsidR="00D53406" w:rsidRPr="00AC187F">
        <w:rPr>
          <w:rStyle w:val="Riferimentodelicato"/>
          <w:smallCaps w:val="0"/>
          <w:color w:val="17365D"/>
          <w:u w:val="none"/>
        </w:rPr>
        <w:t>icolo</w:t>
      </w:r>
      <w:r w:rsidRPr="00AC187F">
        <w:rPr>
          <w:rStyle w:val="Riferimentodelicato"/>
          <w:smallCaps w:val="0"/>
          <w:color w:val="17365D"/>
          <w:u w:val="none"/>
        </w:rPr>
        <w:t xml:space="preserve"> 1</w:t>
      </w:r>
      <w:r w:rsidR="00C81D4D" w:rsidRPr="00AC187F">
        <w:rPr>
          <w:rStyle w:val="Riferimentodelicato"/>
          <w:smallCaps w:val="0"/>
          <w:color w:val="17365D"/>
          <w:u w:val="none"/>
        </w:rPr>
        <w:t>6</w:t>
      </w:r>
      <w:bookmarkEnd w:id="31"/>
    </w:p>
    <w:p w14:paraId="27033058" w14:textId="1E61C52F" w:rsidR="00AA14BF" w:rsidRPr="00AC187F" w:rsidRDefault="00D53406" w:rsidP="00AC187F">
      <w:pPr>
        <w:pStyle w:val="Titolo1"/>
        <w:rPr>
          <w:rStyle w:val="Riferimentodelicato"/>
          <w:smallCaps w:val="0"/>
          <w:color w:val="17365D"/>
          <w:u w:val="none"/>
        </w:rPr>
      </w:pPr>
      <w:bookmarkStart w:id="32" w:name="_Toc192587339"/>
      <w:r w:rsidRPr="00AC187F">
        <w:t>Revoca, rinuncia al finanziamento, sanzioni</w:t>
      </w:r>
      <w:bookmarkEnd w:id="32"/>
    </w:p>
    <w:p w14:paraId="23DD2D8A" w14:textId="77777777" w:rsidR="00D53406" w:rsidRPr="005B5C5C" w:rsidRDefault="00D53406" w:rsidP="00D53406">
      <w:pPr>
        <w:pStyle w:val="Paragrafoelenco"/>
        <w:autoSpaceDE/>
        <w:autoSpaceDN/>
        <w:spacing w:line="276" w:lineRule="auto"/>
        <w:ind w:left="426" w:right="-1"/>
        <w:contextualSpacing/>
        <w:jc w:val="both"/>
        <w:rPr>
          <w:rFonts w:asciiTheme="minorHAnsi" w:hAnsiTheme="minorHAnsi" w:cstheme="minorHAnsi"/>
          <w:color w:val="17365D"/>
          <w:sz w:val="20"/>
          <w:szCs w:val="20"/>
        </w:rPr>
      </w:pPr>
    </w:p>
    <w:p w14:paraId="641873A3" w14:textId="77777777" w:rsidR="005B5C5C" w:rsidRPr="005B5C5C" w:rsidRDefault="005B5C5C">
      <w:pPr>
        <w:pStyle w:val="Paragrafoelenco"/>
        <w:widowControl/>
        <w:numPr>
          <w:ilvl w:val="0"/>
          <w:numId w:val="1"/>
        </w:numPr>
        <w:autoSpaceDE/>
        <w:autoSpaceDN/>
        <w:spacing w:line="276" w:lineRule="auto"/>
        <w:ind w:right="-1"/>
        <w:contextualSpacing/>
        <w:jc w:val="both"/>
        <w:rPr>
          <w:rFonts w:asciiTheme="minorHAnsi" w:hAnsiTheme="minorHAnsi" w:cstheme="minorHAnsi"/>
          <w:vanish/>
          <w:color w:val="17365D"/>
        </w:rPr>
      </w:pPr>
    </w:p>
    <w:p w14:paraId="7728DDF9" w14:textId="0D2874E0" w:rsidR="00D53406" w:rsidRPr="005B5C5C" w:rsidRDefault="00D53406">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La Regione Molise si riserva, con atto di autotutela sanzionatoria nelle forme di legge</w:t>
      </w:r>
      <w:r w:rsidR="009636A7" w:rsidRPr="005B5C5C">
        <w:rPr>
          <w:rFonts w:asciiTheme="minorHAnsi" w:hAnsiTheme="minorHAnsi" w:cstheme="minorHAnsi"/>
          <w:color w:val="17365D"/>
        </w:rPr>
        <w:t>,</w:t>
      </w:r>
      <w:r w:rsidRPr="005B5C5C">
        <w:rPr>
          <w:rFonts w:asciiTheme="minorHAnsi" w:hAnsiTheme="minorHAnsi" w:cstheme="minorHAnsi"/>
          <w:color w:val="17365D"/>
        </w:rPr>
        <w:t xml:space="preserve"> la facoltà di revocare i finanziamenti concessi al soggetto attuatore/beneficiario nei seguenti casi: </w:t>
      </w:r>
    </w:p>
    <w:p w14:paraId="75D8874D" w14:textId="5773076E" w:rsidR="00D53406" w:rsidRPr="005B5C5C" w:rsidRDefault="00D53406">
      <w:pPr>
        <w:pStyle w:val="Paragrafoelenco"/>
        <w:numPr>
          <w:ilvl w:val="0"/>
          <w:numId w:val="11"/>
        </w:numPr>
        <w:autoSpaceDE/>
        <w:autoSpaceDN/>
        <w:spacing w:after="120"/>
        <w:ind w:hanging="294"/>
        <w:jc w:val="both"/>
        <w:rPr>
          <w:rFonts w:asciiTheme="minorHAnsi" w:hAnsiTheme="minorHAnsi" w:cstheme="minorHAnsi"/>
          <w:color w:val="17365D"/>
        </w:rPr>
      </w:pPr>
      <w:r w:rsidRPr="005B5C5C">
        <w:rPr>
          <w:rFonts w:asciiTheme="minorHAnsi" w:hAnsiTheme="minorHAnsi" w:cstheme="minorHAnsi"/>
          <w:color w:val="17365D"/>
        </w:rPr>
        <w:t xml:space="preserve">grave violazione della normativa inerente </w:t>
      </w:r>
      <w:r w:rsidR="009636A7" w:rsidRPr="005B5C5C">
        <w:rPr>
          <w:rFonts w:asciiTheme="minorHAnsi" w:hAnsiTheme="minorHAnsi" w:cstheme="minorHAnsi"/>
          <w:color w:val="17365D"/>
        </w:rPr>
        <w:t>alla</w:t>
      </w:r>
      <w:r w:rsidRPr="005B5C5C">
        <w:rPr>
          <w:rFonts w:asciiTheme="minorHAnsi" w:hAnsiTheme="minorHAnsi" w:cstheme="minorHAnsi"/>
          <w:color w:val="17365D"/>
        </w:rPr>
        <w:t xml:space="preserve"> gestione di una o più attività oggetto de</w:t>
      </w:r>
      <w:r w:rsidR="009636A7" w:rsidRPr="005B5C5C">
        <w:rPr>
          <w:rFonts w:asciiTheme="minorHAnsi" w:hAnsiTheme="minorHAnsi" w:cstheme="minorHAnsi"/>
          <w:color w:val="17365D"/>
        </w:rPr>
        <w:t>l</w:t>
      </w:r>
      <w:r w:rsidRPr="005B5C5C">
        <w:rPr>
          <w:rFonts w:asciiTheme="minorHAnsi" w:hAnsiTheme="minorHAnsi" w:cstheme="minorHAnsi"/>
          <w:color w:val="17365D"/>
        </w:rPr>
        <w:t xml:space="preserve"> presente </w:t>
      </w:r>
      <w:r w:rsidR="009636A7" w:rsidRPr="005B5C5C">
        <w:rPr>
          <w:rFonts w:asciiTheme="minorHAnsi" w:hAnsiTheme="minorHAnsi" w:cstheme="minorHAnsi"/>
          <w:color w:val="17365D"/>
        </w:rPr>
        <w:t>disciplinare</w:t>
      </w:r>
      <w:r w:rsidRPr="005B5C5C">
        <w:rPr>
          <w:rFonts w:asciiTheme="minorHAnsi" w:hAnsiTheme="minorHAnsi" w:cstheme="minorHAnsi"/>
          <w:color w:val="17365D"/>
        </w:rPr>
        <w:t xml:space="preserve">; </w:t>
      </w:r>
    </w:p>
    <w:p w14:paraId="0ECB79E8" w14:textId="20A949A8" w:rsidR="00D53406" w:rsidRPr="005B5C5C" w:rsidRDefault="00D53406">
      <w:pPr>
        <w:pStyle w:val="Paragrafoelenco"/>
        <w:numPr>
          <w:ilvl w:val="0"/>
          <w:numId w:val="11"/>
        </w:numPr>
        <w:autoSpaceDE/>
        <w:autoSpaceDN/>
        <w:spacing w:after="120"/>
        <w:ind w:hanging="294"/>
        <w:jc w:val="both"/>
        <w:rPr>
          <w:rFonts w:asciiTheme="minorHAnsi" w:hAnsiTheme="minorHAnsi" w:cstheme="minorHAnsi"/>
          <w:color w:val="17365D"/>
        </w:rPr>
      </w:pPr>
      <w:r w:rsidRPr="005B5C5C">
        <w:rPr>
          <w:rFonts w:asciiTheme="minorHAnsi" w:hAnsiTheme="minorHAnsi" w:cstheme="minorHAnsi"/>
          <w:color w:val="17365D"/>
        </w:rPr>
        <w:t xml:space="preserve">variazioni che configurino una sostanziale alterazione dell’intervento. </w:t>
      </w:r>
    </w:p>
    <w:p w14:paraId="2B3C2B38" w14:textId="7EDE5E18" w:rsidR="009636A7" w:rsidRPr="005B5C5C" w:rsidRDefault="00D53406">
      <w:pPr>
        <w:pStyle w:val="Paragrafoelenco"/>
        <w:widowControl/>
        <w:numPr>
          <w:ilvl w:val="1"/>
          <w:numId w:val="1"/>
        </w:numPr>
        <w:autoSpaceDE/>
        <w:autoSpaceDN/>
        <w:spacing w:after="120"/>
        <w:ind w:left="567" w:right="-1" w:hanging="567"/>
        <w:jc w:val="both"/>
        <w:rPr>
          <w:rFonts w:asciiTheme="minorHAnsi" w:hAnsiTheme="minorHAnsi" w:cstheme="minorHAnsi"/>
          <w:color w:val="17365D"/>
        </w:rPr>
      </w:pPr>
      <w:r w:rsidRPr="005B5C5C">
        <w:rPr>
          <w:rFonts w:asciiTheme="minorHAnsi" w:hAnsiTheme="minorHAnsi" w:cstheme="minorHAnsi"/>
          <w:color w:val="17365D"/>
        </w:rPr>
        <w:t>Qualora, per effetto de</w:t>
      </w:r>
      <w:r w:rsidR="009636A7" w:rsidRPr="005B5C5C">
        <w:rPr>
          <w:rFonts w:asciiTheme="minorHAnsi" w:hAnsiTheme="minorHAnsi" w:cstheme="minorHAnsi"/>
          <w:color w:val="17365D"/>
        </w:rPr>
        <w:t>l</w:t>
      </w:r>
      <w:r w:rsidRPr="005B5C5C">
        <w:rPr>
          <w:rFonts w:asciiTheme="minorHAnsi" w:hAnsiTheme="minorHAnsi" w:cstheme="minorHAnsi"/>
          <w:color w:val="17365D"/>
        </w:rPr>
        <w:t xml:space="preserve"> </w:t>
      </w:r>
      <w:proofErr w:type="gramStart"/>
      <w:r w:rsidRPr="005B5C5C">
        <w:rPr>
          <w:rFonts w:asciiTheme="minorHAnsi" w:hAnsiTheme="minorHAnsi" w:cstheme="minorHAnsi"/>
          <w:color w:val="17365D"/>
        </w:rPr>
        <w:t>predett</w:t>
      </w:r>
      <w:r w:rsidR="009636A7" w:rsidRPr="005B5C5C">
        <w:rPr>
          <w:rFonts w:asciiTheme="minorHAnsi" w:hAnsiTheme="minorHAnsi" w:cstheme="minorHAnsi"/>
          <w:color w:val="17365D"/>
        </w:rPr>
        <w:t>o</w:t>
      </w:r>
      <w:proofErr w:type="gramEnd"/>
      <w:r w:rsidRPr="005B5C5C">
        <w:rPr>
          <w:rFonts w:asciiTheme="minorHAnsi" w:hAnsiTheme="minorHAnsi" w:cstheme="minorHAnsi"/>
          <w:color w:val="17365D"/>
        </w:rPr>
        <w:t xml:space="preserve"> att</w:t>
      </w:r>
      <w:r w:rsidR="009636A7" w:rsidRPr="005B5C5C">
        <w:rPr>
          <w:rFonts w:asciiTheme="minorHAnsi" w:hAnsiTheme="minorHAnsi" w:cstheme="minorHAnsi"/>
          <w:color w:val="17365D"/>
        </w:rPr>
        <w:t>o</w:t>
      </w:r>
      <w:r w:rsidRPr="005B5C5C">
        <w:rPr>
          <w:rFonts w:asciiTheme="minorHAnsi" w:hAnsiTheme="minorHAnsi" w:cstheme="minorHAnsi"/>
          <w:color w:val="17365D"/>
        </w:rPr>
        <w:t xml:space="preserve">, </w:t>
      </w:r>
      <w:r w:rsidR="009636A7" w:rsidRPr="005B5C5C">
        <w:rPr>
          <w:rFonts w:asciiTheme="minorHAnsi" w:hAnsiTheme="minorHAnsi" w:cstheme="minorHAnsi"/>
          <w:color w:val="17365D"/>
        </w:rPr>
        <w:t>la Regione</w:t>
      </w:r>
      <w:r w:rsidRPr="005B5C5C">
        <w:rPr>
          <w:rFonts w:asciiTheme="minorHAnsi" w:hAnsiTheme="minorHAnsi" w:cstheme="minorHAnsi"/>
          <w:color w:val="17365D"/>
        </w:rPr>
        <w:t xml:space="preserve"> </w:t>
      </w:r>
      <w:r w:rsidR="00776479" w:rsidRPr="005B5C5C">
        <w:rPr>
          <w:rFonts w:asciiTheme="minorHAnsi" w:hAnsiTheme="minorHAnsi" w:cstheme="minorHAnsi"/>
          <w:color w:val="17365D"/>
        </w:rPr>
        <w:t>si veda definanziato</w:t>
      </w:r>
      <w:r w:rsidRPr="005B5C5C">
        <w:rPr>
          <w:rFonts w:asciiTheme="minorHAnsi" w:hAnsiTheme="minorHAnsi" w:cstheme="minorHAnsi"/>
          <w:color w:val="17365D"/>
        </w:rPr>
        <w:t xml:space="preserve"> parte o tutto il finanziamento già erogato, l</w:t>
      </w:r>
      <w:r w:rsidR="009636A7" w:rsidRPr="005B5C5C">
        <w:rPr>
          <w:rFonts w:asciiTheme="minorHAnsi" w:hAnsiTheme="minorHAnsi" w:cstheme="minorHAnsi"/>
          <w:color w:val="17365D"/>
        </w:rPr>
        <w:t>a stessa</w:t>
      </w:r>
      <w:r w:rsidRPr="005B5C5C">
        <w:rPr>
          <w:rFonts w:asciiTheme="minorHAnsi" w:hAnsiTheme="minorHAnsi" w:cstheme="minorHAnsi"/>
          <w:color w:val="17365D"/>
        </w:rPr>
        <w:t xml:space="preserve"> intima al </w:t>
      </w:r>
      <w:r w:rsidR="009636A7" w:rsidRPr="005B5C5C">
        <w:rPr>
          <w:rFonts w:asciiTheme="minorHAnsi" w:hAnsiTheme="minorHAnsi" w:cstheme="minorHAnsi"/>
          <w:color w:val="17365D"/>
        </w:rPr>
        <w:t>soggetto attuatore/beneficiario</w:t>
      </w:r>
      <w:r w:rsidRPr="005B5C5C">
        <w:rPr>
          <w:rFonts w:asciiTheme="minorHAnsi" w:hAnsiTheme="minorHAnsi" w:cstheme="minorHAnsi"/>
          <w:color w:val="17365D"/>
        </w:rPr>
        <w:t xml:space="preserve"> di restituire quanto dovuto, oltre agli interessi maturati, entro 30 giorni dall'intimazione. Decorso inutilmente il termine, si dà luogo al procedimento di recupero forzoso.</w:t>
      </w:r>
    </w:p>
    <w:p w14:paraId="224635E1" w14:textId="349851AF" w:rsidR="00D53406" w:rsidRPr="005B5C5C" w:rsidRDefault="00D53406">
      <w:pPr>
        <w:pStyle w:val="Paragrafoelenco"/>
        <w:widowControl/>
        <w:numPr>
          <w:ilvl w:val="1"/>
          <w:numId w:val="1"/>
        </w:numPr>
        <w:autoSpaceDE/>
        <w:autoSpaceDN/>
        <w:spacing w:after="120"/>
        <w:ind w:left="567" w:hanging="567"/>
        <w:jc w:val="both"/>
        <w:rPr>
          <w:rFonts w:asciiTheme="minorHAnsi" w:hAnsiTheme="minorHAnsi" w:cstheme="minorHAnsi"/>
          <w:color w:val="17365D"/>
        </w:rPr>
      </w:pPr>
      <w:r w:rsidRPr="005B5C5C">
        <w:rPr>
          <w:rFonts w:asciiTheme="minorHAnsi" w:hAnsiTheme="minorHAnsi" w:cstheme="minorHAnsi"/>
          <w:color w:val="17365D"/>
        </w:rPr>
        <w:t xml:space="preserve">Rimane salva la possibilità del </w:t>
      </w:r>
      <w:r w:rsidR="007008A5" w:rsidRPr="005B5C5C">
        <w:rPr>
          <w:rFonts w:asciiTheme="minorHAnsi" w:hAnsiTheme="minorHAnsi" w:cstheme="minorHAnsi"/>
          <w:color w:val="17365D"/>
        </w:rPr>
        <w:t>soggetto attuatore/beneficiario</w:t>
      </w:r>
      <w:r w:rsidRPr="005B5C5C">
        <w:rPr>
          <w:rFonts w:asciiTheme="minorHAnsi" w:hAnsiTheme="minorHAnsi" w:cstheme="minorHAnsi"/>
          <w:color w:val="17365D"/>
        </w:rPr>
        <w:t xml:space="preserve"> di rinunciare al finanziamento prima che siano avviate le attività relative all'esecuzione dell’intervento o anche successivamente</w:t>
      </w:r>
      <w:r w:rsidR="009636A7" w:rsidRPr="005B5C5C">
        <w:rPr>
          <w:rFonts w:asciiTheme="minorHAnsi" w:hAnsiTheme="minorHAnsi" w:cstheme="minorHAnsi"/>
          <w:color w:val="17365D"/>
        </w:rPr>
        <w:t>,</w:t>
      </w:r>
      <w:r w:rsidRPr="005B5C5C">
        <w:rPr>
          <w:rFonts w:asciiTheme="minorHAnsi" w:hAnsiTheme="minorHAnsi" w:cstheme="minorHAnsi"/>
          <w:color w:val="17365D"/>
        </w:rPr>
        <w:t xml:space="preserve"> previo accollo di quanto eventualmente già sostenuto. </w:t>
      </w:r>
    </w:p>
    <w:p w14:paraId="7A8DAD8F" w14:textId="31B30636" w:rsidR="00D53406" w:rsidRDefault="00D53406">
      <w:pPr>
        <w:pStyle w:val="Paragrafoelenco"/>
        <w:widowControl/>
        <w:numPr>
          <w:ilvl w:val="1"/>
          <w:numId w:val="1"/>
        </w:numPr>
        <w:autoSpaceDE/>
        <w:autoSpaceDN/>
        <w:spacing w:after="120"/>
        <w:ind w:left="567" w:hanging="567"/>
        <w:jc w:val="both"/>
        <w:rPr>
          <w:rFonts w:asciiTheme="minorHAnsi" w:hAnsiTheme="minorHAnsi" w:cstheme="minorHAnsi"/>
          <w:color w:val="17365D"/>
        </w:rPr>
      </w:pPr>
      <w:r w:rsidRPr="005B5C5C">
        <w:rPr>
          <w:rFonts w:asciiTheme="minorHAnsi" w:hAnsiTheme="minorHAnsi" w:cstheme="minorHAnsi"/>
          <w:color w:val="17365D"/>
        </w:rPr>
        <w:t>Il mancato rispetto del cronoprogramma di spesa annuale, quale risultante dal piano finanziario, previsto per l'attuazione dell’intervento oggetto del</w:t>
      </w:r>
      <w:r w:rsidR="009636A7" w:rsidRPr="005B5C5C">
        <w:rPr>
          <w:rFonts w:asciiTheme="minorHAnsi" w:hAnsiTheme="minorHAnsi" w:cstheme="minorHAnsi"/>
          <w:color w:val="17365D"/>
        </w:rPr>
        <w:t xml:space="preserve"> </w:t>
      </w:r>
      <w:r w:rsidRPr="005B5C5C">
        <w:rPr>
          <w:rFonts w:asciiTheme="minorHAnsi" w:hAnsiTheme="minorHAnsi" w:cstheme="minorHAnsi"/>
          <w:color w:val="17365D"/>
        </w:rPr>
        <w:t>presente</w:t>
      </w:r>
      <w:r w:rsidR="009636A7" w:rsidRPr="005B5C5C">
        <w:rPr>
          <w:rFonts w:asciiTheme="minorHAnsi" w:hAnsiTheme="minorHAnsi" w:cstheme="minorHAnsi"/>
          <w:color w:val="17365D"/>
        </w:rPr>
        <w:t xml:space="preserve"> disciplinare</w:t>
      </w:r>
      <w:r w:rsidRPr="005B5C5C">
        <w:rPr>
          <w:rFonts w:asciiTheme="minorHAnsi" w:hAnsiTheme="minorHAnsi" w:cstheme="minorHAnsi"/>
          <w:color w:val="17365D"/>
        </w:rPr>
        <w:t>, determina il definanziamento dell</w:t>
      </w:r>
      <w:r w:rsidR="009636A7" w:rsidRPr="005B5C5C">
        <w:rPr>
          <w:rFonts w:asciiTheme="minorHAnsi" w:hAnsiTheme="minorHAnsi" w:cstheme="minorHAnsi"/>
          <w:color w:val="17365D"/>
        </w:rPr>
        <w:t xml:space="preserve">’importo concesso </w:t>
      </w:r>
      <w:r w:rsidRPr="005B5C5C">
        <w:rPr>
          <w:rFonts w:asciiTheme="minorHAnsi" w:hAnsiTheme="minorHAnsi" w:cstheme="minorHAnsi"/>
          <w:color w:val="17365D"/>
        </w:rPr>
        <w:t xml:space="preserve">per un importo corrispondente alla differenza tra la spesa annuale preventivata, come indicata nel cronoprogramma, e i pagamenti effettuati, come risultanti dal Sistema nazionale di monitoraggio </w:t>
      </w:r>
      <w:proofErr w:type="spellStart"/>
      <w:r w:rsidR="009636A7" w:rsidRPr="005B5C5C">
        <w:rPr>
          <w:rFonts w:asciiTheme="minorHAnsi" w:hAnsiTheme="minorHAnsi" w:cstheme="minorHAnsi"/>
          <w:color w:val="17365D"/>
        </w:rPr>
        <w:t>ReGiS</w:t>
      </w:r>
      <w:proofErr w:type="spellEnd"/>
      <w:r w:rsidR="009636A7" w:rsidRPr="005B5C5C">
        <w:rPr>
          <w:rFonts w:asciiTheme="minorHAnsi" w:hAnsiTheme="minorHAnsi" w:cstheme="minorHAnsi"/>
          <w:color w:val="17365D"/>
        </w:rPr>
        <w:t xml:space="preserve"> </w:t>
      </w:r>
      <w:r w:rsidRPr="005B5C5C">
        <w:rPr>
          <w:rFonts w:asciiTheme="minorHAnsi" w:hAnsiTheme="minorHAnsi" w:cstheme="minorHAnsi"/>
          <w:color w:val="17365D"/>
        </w:rPr>
        <w:t xml:space="preserve">di cui all'articolo 4 </w:t>
      </w:r>
      <w:r w:rsidR="00930AB1" w:rsidRPr="005B5C5C">
        <w:rPr>
          <w:color w:val="17365D"/>
        </w:rPr>
        <w:t xml:space="preserve">del </w:t>
      </w:r>
      <w:r w:rsidR="00930AB1" w:rsidRPr="005B5C5C">
        <w:rPr>
          <w:rFonts w:asciiTheme="minorHAnsi" w:eastAsia="DejaVu Sans" w:hAnsiTheme="minorHAnsi" w:cstheme="minorHAnsi"/>
          <w:color w:val="17365D"/>
          <w:lang w:eastAsia="en-CA"/>
        </w:rPr>
        <w:t xml:space="preserve">decreto-legge 19 settembre 2023, n. 124, </w:t>
      </w:r>
      <w:r w:rsidR="00930AB1" w:rsidRPr="005B5C5C">
        <w:rPr>
          <w:rFonts w:asciiTheme="minorHAnsi" w:hAnsiTheme="minorHAnsi" w:cstheme="minorHAnsi"/>
          <w:color w:val="17365D"/>
        </w:rPr>
        <w:t>convertito con modificazioni dalla Legge n. 162/2023</w:t>
      </w:r>
      <w:r w:rsidRPr="005B5C5C">
        <w:rPr>
          <w:rFonts w:asciiTheme="minorHAnsi" w:hAnsiTheme="minorHAnsi" w:cstheme="minorHAnsi"/>
          <w:color w:val="17365D"/>
        </w:rPr>
        <w:t xml:space="preserve">. </w:t>
      </w:r>
    </w:p>
    <w:p w14:paraId="4C7BD583" w14:textId="77777777" w:rsidR="007F75D6" w:rsidRPr="007F75D6" w:rsidRDefault="007F75D6" w:rsidP="007F75D6">
      <w:pPr>
        <w:widowControl/>
        <w:autoSpaceDE/>
        <w:autoSpaceDN/>
        <w:spacing w:after="120"/>
        <w:ind w:right="-1"/>
        <w:jc w:val="both"/>
        <w:rPr>
          <w:rFonts w:asciiTheme="minorHAnsi" w:hAnsiTheme="minorHAnsi" w:cstheme="minorHAnsi"/>
          <w:color w:val="17365D"/>
        </w:rPr>
      </w:pPr>
    </w:p>
    <w:p w14:paraId="5D09F9B4" w14:textId="2398DCC9" w:rsidR="007008A5" w:rsidRPr="00AC187F" w:rsidRDefault="00AA14BF" w:rsidP="00AC187F">
      <w:pPr>
        <w:pStyle w:val="Titolo1"/>
        <w:rPr>
          <w:rStyle w:val="Riferimentodelicato"/>
          <w:smallCaps w:val="0"/>
          <w:color w:val="17365D"/>
          <w:u w:val="none"/>
        </w:rPr>
      </w:pPr>
      <w:bookmarkStart w:id="33" w:name="_Toc192587340"/>
      <w:r w:rsidRPr="00AC187F">
        <w:rPr>
          <w:rStyle w:val="Riferimentodelicato"/>
          <w:smallCaps w:val="0"/>
          <w:color w:val="17365D"/>
          <w:u w:val="none"/>
        </w:rPr>
        <w:lastRenderedPageBreak/>
        <w:t>Art</w:t>
      </w:r>
      <w:r w:rsidR="00F719B0" w:rsidRPr="00AC187F">
        <w:rPr>
          <w:rStyle w:val="Riferimentodelicato"/>
          <w:smallCaps w:val="0"/>
          <w:color w:val="17365D"/>
          <w:u w:val="none"/>
        </w:rPr>
        <w:t>icolo</w:t>
      </w:r>
      <w:r w:rsidRPr="00AC187F">
        <w:rPr>
          <w:rStyle w:val="Riferimentodelicato"/>
          <w:smallCaps w:val="0"/>
          <w:color w:val="17365D"/>
          <w:u w:val="none"/>
        </w:rPr>
        <w:t xml:space="preserve"> 1</w:t>
      </w:r>
      <w:r w:rsidR="00C81D4D" w:rsidRPr="00AC187F">
        <w:rPr>
          <w:rStyle w:val="Riferimentodelicato"/>
          <w:smallCaps w:val="0"/>
          <w:color w:val="17365D"/>
          <w:u w:val="none"/>
        </w:rPr>
        <w:t>7</w:t>
      </w:r>
      <w:bookmarkEnd w:id="33"/>
    </w:p>
    <w:p w14:paraId="6C03D21F" w14:textId="1FB8CEB0" w:rsidR="00AA14BF" w:rsidRPr="00AC187F" w:rsidRDefault="00F719B0" w:rsidP="00AC187F">
      <w:pPr>
        <w:pStyle w:val="Titolo1"/>
        <w:rPr>
          <w:rStyle w:val="Riferimentodelicato"/>
          <w:smallCaps w:val="0"/>
          <w:color w:val="17365D"/>
          <w:u w:val="none"/>
        </w:rPr>
      </w:pPr>
      <w:bookmarkStart w:id="34" w:name="_Toc192587341"/>
      <w:r w:rsidRPr="00AC187F">
        <w:rPr>
          <w:rStyle w:val="Riferimentodelicato"/>
          <w:smallCaps w:val="0"/>
          <w:color w:val="17365D"/>
          <w:u w:val="none"/>
        </w:rPr>
        <w:t>Poteri sostitutivi</w:t>
      </w:r>
      <w:bookmarkEnd w:id="34"/>
    </w:p>
    <w:p w14:paraId="637E1D13" w14:textId="77777777" w:rsidR="00F719B0" w:rsidRPr="005B5C5C" w:rsidRDefault="00F719B0" w:rsidP="00F719B0">
      <w:pPr>
        <w:rPr>
          <w:color w:val="17365D"/>
        </w:rPr>
      </w:pPr>
    </w:p>
    <w:p w14:paraId="2384A1D8" w14:textId="77777777" w:rsidR="005B5C5C" w:rsidRPr="005B5C5C" w:rsidRDefault="005B5C5C">
      <w:pPr>
        <w:pStyle w:val="Paragrafoelenco"/>
        <w:widowControl/>
        <w:numPr>
          <w:ilvl w:val="0"/>
          <w:numId w:val="1"/>
        </w:numPr>
        <w:autoSpaceDE/>
        <w:autoSpaceDN/>
        <w:spacing w:after="120"/>
        <w:contextualSpacing/>
        <w:jc w:val="both"/>
        <w:rPr>
          <w:vanish/>
          <w:color w:val="17365D"/>
        </w:rPr>
      </w:pPr>
    </w:p>
    <w:p w14:paraId="69A0E4AC" w14:textId="0C0128BD" w:rsidR="00AA14BF" w:rsidRPr="005B5C5C" w:rsidRDefault="00F719B0">
      <w:pPr>
        <w:pStyle w:val="Paragrafoelenco"/>
        <w:widowControl/>
        <w:numPr>
          <w:ilvl w:val="1"/>
          <w:numId w:val="1"/>
        </w:numPr>
        <w:autoSpaceDE/>
        <w:autoSpaceDN/>
        <w:spacing w:after="120"/>
        <w:ind w:left="567" w:hanging="567"/>
        <w:jc w:val="both"/>
        <w:rPr>
          <w:color w:val="17365D"/>
        </w:rPr>
      </w:pPr>
      <w:r w:rsidRPr="005B5C5C">
        <w:rPr>
          <w:color w:val="17365D"/>
        </w:rPr>
        <w:t xml:space="preserve">La Regione si riserva, in caso di inadempimento delle clausole contrattuali, ovvero in caso di mancato rispetto dei tempi previsti per le diverse fasi di esecuzione dell'opera, la facoltà di nominare un commissario ad acta per l'adempimento dell'obbligo previsto, al fine di assicurare la prosecuzione dell'intervento. I termini di realizzazione delle diverse fasi relative all’esecuzione dell’opera potranno essere eccezionalmente prorogati su istanza debitamente motivata del soggetto </w:t>
      </w:r>
      <w:r w:rsidR="00F440A4" w:rsidRPr="005B5C5C">
        <w:rPr>
          <w:color w:val="17365D"/>
        </w:rPr>
        <w:t>subentrante</w:t>
      </w:r>
      <w:r w:rsidRPr="005B5C5C">
        <w:rPr>
          <w:color w:val="17365D"/>
        </w:rPr>
        <w:t>. I costi del Commissario ad acta sono a carico del soggetto attuatore/beneficiario inadempiente.</w:t>
      </w:r>
    </w:p>
    <w:p w14:paraId="0B2BBBED" w14:textId="56963258" w:rsidR="00AA14BF" w:rsidRPr="005B5C5C" w:rsidRDefault="00AA14BF">
      <w:pPr>
        <w:pStyle w:val="Paragrafoelenco"/>
        <w:widowControl/>
        <w:numPr>
          <w:ilvl w:val="1"/>
          <w:numId w:val="1"/>
        </w:numPr>
        <w:autoSpaceDE/>
        <w:autoSpaceDN/>
        <w:spacing w:after="120"/>
        <w:ind w:left="567" w:hanging="567"/>
        <w:jc w:val="both"/>
        <w:rPr>
          <w:color w:val="17365D"/>
        </w:rPr>
      </w:pPr>
      <w:r w:rsidRPr="005B5C5C">
        <w:rPr>
          <w:color w:val="17365D"/>
        </w:rPr>
        <w:t xml:space="preserve">In conseguenza di quanto previsto dal comma precedente, il </w:t>
      </w:r>
      <w:r w:rsidR="00F440A4" w:rsidRPr="005B5C5C">
        <w:rPr>
          <w:color w:val="17365D"/>
        </w:rPr>
        <w:t xml:space="preserve">soggetto attuatore/beneficiario </w:t>
      </w:r>
      <w:r w:rsidRPr="005B5C5C">
        <w:rPr>
          <w:color w:val="17365D"/>
        </w:rPr>
        <w:t>si impegna ad inserire, nei contratti stipulati per l’esecuzione dell’opera</w:t>
      </w:r>
      <w:r w:rsidR="00F440A4" w:rsidRPr="005B5C5C">
        <w:rPr>
          <w:color w:val="17365D"/>
        </w:rPr>
        <w:t>/fornitura</w:t>
      </w:r>
      <w:r w:rsidRPr="005B5C5C">
        <w:rPr>
          <w:color w:val="17365D"/>
        </w:rPr>
        <w:t xml:space="preserve"> finanziata, esplicita clausola che contempli il subentro di terzi nei contratti stessi. </w:t>
      </w:r>
    </w:p>
    <w:p w14:paraId="5D95CDBB" w14:textId="77777777" w:rsidR="00994358" w:rsidRPr="005B5C5C" w:rsidRDefault="00994358" w:rsidP="00CD5D8E">
      <w:pPr>
        <w:pStyle w:val="Paragrafoelenco"/>
        <w:spacing w:after="120"/>
        <w:ind w:left="652"/>
        <w:jc w:val="both"/>
        <w:rPr>
          <w:rFonts w:asciiTheme="minorHAnsi" w:hAnsiTheme="minorHAnsi" w:cstheme="minorHAnsi"/>
          <w:color w:val="17365D"/>
          <w:sz w:val="20"/>
          <w:szCs w:val="20"/>
        </w:rPr>
      </w:pPr>
    </w:p>
    <w:p w14:paraId="646DCF52" w14:textId="4719D67F" w:rsidR="007008A5" w:rsidRPr="00AC187F" w:rsidRDefault="006A47AA" w:rsidP="00AC187F">
      <w:pPr>
        <w:pStyle w:val="Titolo1"/>
        <w:rPr>
          <w:rStyle w:val="Riferimentodelicato"/>
          <w:smallCaps w:val="0"/>
          <w:color w:val="17365D"/>
          <w:u w:val="none"/>
        </w:rPr>
      </w:pPr>
      <w:bookmarkStart w:id="35" w:name="_Toc192587342"/>
      <w:r w:rsidRPr="00AC187F">
        <w:rPr>
          <w:rStyle w:val="Riferimentodelicato"/>
          <w:smallCaps w:val="0"/>
          <w:color w:val="17365D"/>
          <w:u w:val="none"/>
        </w:rPr>
        <w:t>Articolo 1</w:t>
      </w:r>
      <w:r w:rsidR="00C81D4D" w:rsidRPr="00AC187F">
        <w:rPr>
          <w:rStyle w:val="Riferimentodelicato"/>
          <w:smallCaps w:val="0"/>
          <w:color w:val="17365D"/>
          <w:u w:val="none"/>
        </w:rPr>
        <w:t>8</w:t>
      </w:r>
      <w:bookmarkEnd w:id="35"/>
    </w:p>
    <w:p w14:paraId="31B24012" w14:textId="5B16312F" w:rsidR="006A47AA" w:rsidRPr="00AC187F" w:rsidRDefault="006A47AA" w:rsidP="00AC187F">
      <w:pPr>
        <w:pStyle w:val="Titolo1"/>
        <w:rPr>
          <w:rStyle w:val="Riferimentodelicato"/>
          <w:smallCaps w:val="0"/>
          <w:color w:val="17365D"/>
          <w:u w:val="none"/>
        </w:rPr>
      </w:pPr>
      <w:bookmarkStart w:id="36" w:name="_Toc192587343"/>
      <w:r w:rsidRPr="00AC187F">
        <w:rPr>
          <w:rStyle w:val="Riferimentodelicato"/>
          <w:smallCaps w:val="0"/>
          <w:color w:val="17365D"/>
          <w:u w:val="none"/>
        </w:rPr>
        <w:t>Foro competente</w:t>
      </w:r>
      <w:bookmarkEnd w:id="36"/>
    </w:p>
    <w:p w14:paraId="242A2499" w14:textId="77777777" w:rsidR="006A47AA" w:rsidRPr="005B5C5C" w:rsidRDefault="006A47AA" w:rsidP="006A47AA">
      <w:pPr>
        <w:rPr>
          <w:color w:val="17365D"/>
        </w:rPr>
      </w:pPr>
    </w:p>
    <w:p w14:paraId="131821DB" w14:textId="77777777" w:rsidR="005B5C5C" w:rsidRPr="005B5C5C" w:rsidRDefault="005B5C5C">
      <w:pPr>
        <w:pStyle w:val="Paragrafoelenco"/>
        <w:widowControl/>
        <w:numPr>
          <w:ilvl w:val="0"/>
          <w:numId w:val="1"/>
        </w:numPr>
        <w:autoSpaceDE/>
        <w:autoSpaceDN/>
        <w:spacing w:line="276" w:lineRule="auto"/>
        <w:ind w:right="-1"/>
        <w:contextualSpacing/>
        <w:jc w:val="both"/>
        <w:rPr>
          <w:vanish/>
          <w:color w:val="17365D"/>
        </w:rPr>
      </w:pPr>
    </w:p>
    <w:p w14:paraId="292F3514" w14:textId="0990CD14" w:rsidR="006A47AA" w:rsidRPr="005B5C5C" w:rsidRDefault="006A47AA">
      <w:pPr>
        <w:pStyle w:val="Paragrafoelenco"/>
        <w:widowControl/>
        <w:numPr>
          <w:ilvl w:val="1"/>
          <w:numId w:val="1"/>
        </w:numPr>
        <w:autoSpaceDE/>
        <w:autoSpaceDN/>
        <w:spacing w:after="120"/>
        <w:ind w:left="567" w:hanging="567"/>
        <w:contextualSpacing/>
        <w:jc w:val="both"/>
        <w:rPr>
          <w:color w:val="17365D"/>
        </w:rPr>
      </w:pPr>
      <w:r w:rsidRPr="005B5C5C">
        <w:rPr>
          <w:color w:val="17365D"/>
        </w:rPr>
        <w:t>Le eventuali controversie che dovessero insorgere tra la Regione Molise e il soggetto attuatore/</w:t>
      </w:r>
      <w:r w:rsidR="00F17350" w:rsidRPr="005B5C5C">
        <w:rPr>
          <w:color w:val="17365D"/>
        </w:rPr>
        <w:t>beneficiario dovranno</w:t>
      </w:r>
      <w:r w:rsidRPr="005B5C5C">
        <w:rPr>
          <w:color w:val="17365D"/>
        </w:rPr>
        <w:t xml:space="preserve"> essere sottoposte a preventivo tentativo di risoluzione amministrativa. A tal fine il soggetto attuatore/beneficiario, qualora abbia interessi da far valere, notificherà motivata domanda di risoluzione amministrativa al </w:t>
      </w:r>
      <w:proofErr w:type="spellStart"/>
      <w:r w:rsidRPr="005B5C5C">
        <w:rPr>
          <w:color w:val="17365D"/>
        </w:rPr>
        <w:t>RdA</w:t>
      </w:r>
      <w:proofErr w:type="spellEnd"/>
      <w:r w:rsidRPr="005B5C5C">
        <w:rPr>
          <w:color w:val="17365D"/>
        </w:rPr>
        <w:t xml:space="preserve"> che provvederà </w:t>
      </w:r>
      <w:proofErr w:type="gramStart"/>
      <w:r w:rsidR="00F17350" w:rsidRPr="005B5C5C">
        <w:rPr>
          <w:color w:val="17365D"/>
        </w:rPr>
        <w:t>ad</w:t>
      </w:r>
      <w:proofErr w:type="gramEnd"/>
      <w:r w:rsidRPr="005B5C5C">
        <w:rPr>
          <w:color w:val="17365D"/>
        </w:rPr>
        <w:t xml:space="preserve"> adempiere entro il termine di 90 (novanta) giorni dalla ricezione della notifica. Il soggetto attuatore/beneficiario non potrà di conseguenza adire l'Autorità Giudiziaria prima che la </w:t>
      </w:r>
      <w:r w:rsidR="00930AB1" w:rsidRPr="005B5C5C">
        <w:rPr>
          <w:color w:val="17365D"/>
        </w:rPr>
        <w:t>R</w:t>
      </w:r>
      <w:r w:rsidRPr="005B5C5C">
        <w:rPr>
          <w:color w:val="17365D"/>
        </w:rPr>
        <w:t>egione Molise abbia emesso la decisone amministrativa o prima che sia decorso inutilmente il termine per provvedersi. Qualora il tentativo di risoluzione amministrativa dovesse risultare vano, le parti convengono che le controversie saranno risolte mediante l'utilizzo dell'iter civilistico, dando atto che il Foro competente è quello di Campobasso.</w:t>
      </w:r>
    </w:p>
    <w:p w14:paraId="74A1522F" w14:textId="77777777" w:rsidR="00994358" w:rsidRPr="005B5C5C" w:rsidRDefault="00994358" w:rsidP="007F75D6">
      <w:pPr>
        <w:pStyle w:val="Paragrafoelenco"/>
        <w:spacing w:after="120"/>
        <w:ind w:left="652"/>
        <w:jc w:val="both"/>
        <w:rPr>
          <w:rFonts w:asciiTheme="minorHAnsi" w:hAnsiTheme="minorHAnsi" w:cstheme="minorHAnsi"/>
          <w:color w:val="17365D"/>
          <w:sz w:val="20"/>
          <w:szCs w:val="20"/>
        </w:rPr>
      </w:pPr>
    </w:p>
    <w:p w14:paraId="5ADF802E" w14:textId="1D5865D8" w:rsidR="007008A5" w:rsidRPr="00AC187F" w:rsidRDefault="00FE7D71" w:rsidP="00AC187F">
      <w:pPr>
        <w:pStyle w:val="Titolo1"/>
        <w:rPr>
          <w:rStyle w:val="Riferimentodelicato"/>
          <w:smallCaps w:val="0"/>
          <w:color w:val="17365D"/>
          <w:u w:val="none"/>
        </w:rPr>
      </w:pPr>
      <w:bookmarkStart w:id="37" w:name="_Toc192587344"/>
      <w:r w:rsidRPr="00AC187F">
        <w:rPr>
          <w:rStyle w:val="Riferimentodelicato"/>
          <w:smallCaps w:val="0"/>
          <w:color w:val="17365D"/>
          <w:u w:val="none"/>
        </w:rPr>
        <w:t xml:space="preserve">Articolo </w:t>
      </w:r>
      <w:r w:rsidR="00C81D4D" w:rsidRPr="00AC187F">
        <w:rPr>
          <w:rStyle w:val="Riferimentodelicato"/>
          <w:smallCaps w:val="0"/>
          <w:color w:val="17365D"/>
          <w:u w:val="none"/>
        </w:rPr>
        <w:t>19</w:t>
      </w:r>
      <w:bookmarkEnd w:id="37"/>
    </w:p>
    <w:p w14:paraId="285CF754" w14:textId="615E1C37" w:rsidR="00FE7D71" w:rsidRPr="00AC187F" w:rsidRDefault="00FE7D71" w:rsidP="00AC187F">
      <w:pPr>
        <w:pStyle w:val="Titolo1"/>
        <w:rPr>
          <w:rStyle w:val="Riferimentodelicato"/>
          <w:smallCaps w:val="0"/>
          <w:color w:val="17365D"/>
          <w:u w:val="none"/>
        </w:rPr>
      </w:pPr>
      <w:bookmarkStart w:id="38" w:name="_Toc192587345"/>
      <w:r w:rsidRPr="00AC187F">
        <w:rPr>
          <w:rStyle w:val="Riferimentodelicato"/>
          <w:smallCaps w:val="0"/>
          <w:color w:val="17365D"/>
          <w:u w:val="none"/>
        </w:rPr>
        <w:t>Comunicazione</w:t>
      </w:r>
      <w:bookmarkEnd w:id="38"/>
    </w:p>
    <w:p w14:paraId="114B9365" w14:textId="77777777" w:rsidR="00FE7D71" w:rsidRPr="005B5C5C" w:rsidRDefault="00FE7D71" w:rsidP="00FE7D71">
      <w:pPr>
        <w:rPr>
          <w:color w:val="17365D"/>
        </w:rPr>
      </w:pPr>
    </w:p>
    <w:p w14:paraId="78CFE56B" w14:textId="77777777" w:rsidR="005B5C5C" w:rsidRPr="005B5C5C" w:rsidRDefault="005B5C5C">
      <w:pPr>
        <w:pStyle w:val="Paragrafoelenco"/>
        <w:widowControl/>
        <w:numPr>
          <w:ilvl w:val="0"/>
          <w:numId w:val="1"/>
        </w:numPr>
        <w:autoSpaceDE/>
        <w:autoSpaceDN/>
        <w:spacing w:after="120"/>
        <w:ind w:right="-1"/>
        <w:contextualSpacing/>
        <w:jc w:val="both"/>
        <w:rPr>
          <w:vanish/>
          <w:color w:val="17365D"/>
        </w:rPr>
      </w:pPr>
    </w:p>
    <w:p w14:paraId="1942D604" w14:textId="484421C2" w:rsidR="00787197" w:rsidRPr="005B5C5C" w:rsidRDefault="00787197">
      <w:pPr>
        <w:pStyle w:val="Paragrafoelenco"/>
        <w:widowControl/>
        <w:numPr>
          <w:ilvl w:val="1"/>
          <w:numId w:val="1"/>
        </w:numPr>
        <w:autoSpaceDE/>
        <w:autoSpaceDN/>
        <w:spacing w:after="120"/>
        <w:ind w:left="567" w:right="-1" w:hanging="567"/>
        <w:contextualSpacing/>
        <w:jc w:val="both"/>
        <w:rPr>
          <w:rFonts w:cs="Times New Roman"/>
          <w:color w:val="17365D"/>
        </w:rPr>
      </w:pPr>
      <w:r w:rsidRPr="005B5C5C">
        <w:rPr>
          <w:color w:val="17365D"/>
        </w:rPr>
        <w:t xml:space="preserve">Il soggetto attuatore/beneficiario si impegna al </w:t>
      </w:r>
      <w:r w:rsidR="00FE7D71" w:rsidRPr="005B5C5C">
        <w:rPr>
          <w:color w:val="17365D"/>
        </w:rPr>
        <w:t>rispetto degli obblighi in materia di informazione e pubblicità</w:t>
      </w:r>
      <w:r w:rsidR="00884506" w:rsidRPr="005B5C5C">
        <w:rPr>
          <w:color w:val="17365D"/>
        </w:rPr>
        <w:t xml:space="preserve"> esponendo </w:t>
      </w:r>
      <w:r w:rsidRPr="005B5C5C">
        <w:rPr>
          <w:color w:val="17365D"/>
        </w:rPr>
        <w:t xml:space="preserve">il </w:t>
      </w:r>
      <w:r w:rsidRPr="005B5C5C">
        <w:rPr>
          <w:rFonts w:cs="Times New Roman"/>
          <w:color w:val="17365D"/>
        </w:rPr>
        <w:t xml:space="preserve">logo della Regione Molise nonché la dicitura “Intervento finanziato con le risorse del FSC 2021-2027” e il logo </w:t>
      </w:r>
      <w:r w:rsidR="00884506" w:rsidRPr="005B5C5C">
        <w:rPr>
          <w:rFonts w:cs="Times New Roman"/>
          <w:color w:val="17365D"/>
        </w:rPr>
        <w:t xml:space="preserve">“COESIONE ITALIA 21-27 - Molise” </w:t>
      </w:r>
      <w:r w:rsidRPr="005B5C5C">
        <w:rPr>
          <w:rFonts w:cs="Times New Roman"/>
          <w:color w:val="17365D"/>
        </w:rPr>
        <w:t xml:space="preserve">nella cartellonistica di cantiere (per le opere infrastrutturali) e nelle targhe esplicative permanenti. </w:t>
      </w:r>
    </w:p>
    <w:p w14:paraId="2607EE04" w14:textId="77777777" w:rsidR="00787197" w:rsidRPr="005B5C5C" w:rsidRDefault="00787197" w:rsidP="007F75D6">
      <w:pPr>
        <w:spacing w:after="120"/>
        <w:jc w:val="both"/>
        <w:rPr>
          <w:color w:val="17365D"/>
        </w:rPr>
      </w:pPr>
    </w:p>
    <w:p w14:paraId="04C4A1CE" w14:textId="5713A149" w:rsidR="007008A5" w:rsidRPr="00AC187F" w:rsidRDefault="00994358" w:rsidP="00AC187F">
      <w:pPr>
        <w:pStyle w:val="Titolo1"/>
        <w:rPr>
          <w:rStyle w:val="Riferimentodelicato"/>
          <w:smallCaps w:val="0"/>
          <w:color w:val="17365D"/>
          <w:u w:val="none"/>
        </w:rPr>
      </w:pPr>
      <w:bookmarkStart w:id="39" w:name="_Toc192587346"/>
      <w:r w:rsidRPr="00AC187F">
        <w:rPr>
          <w:rStyle w:val="Riferimentodelicato"/>
          <w:smallCaps w:val="0"/>
          <w:color w:val="17365D"/>
          <w:u w:val="none"/>
        </w:rPr>
        <w:t xml:space="preserve">Articolo </w:t>
      </w:r>
      <w:r w:rsidR="007008A5" w:rsidRPr="00AC187F">
        <w:rPr>
          <w:rStyle w:val="Riferimentodelicato"/>
          <w:smallCaps w:val="0"/>
          <w:color w:val="17365D"/>
          <w:u w:val="none"/>
        </w:rPr>
        <w:t>2</w:t>
      </w:r>
      <w:r w:rsidR="00C81D4D" w:rsidRPr="00AC187F">
        <w:rPr>
          <w:rStyle w:val="Riferimentodelicato"/>
          <w:smallCaps w:val="0"/>
          <w:color w:val="17365D"/>
          <w:u w:val="none"/>
        </w:rPr>
        <w:t>0</w:t>
      </w:r>
      <w:bookmarkEnd w:id="39"/>
    </w:p>
    <w:p w14:paraId="161C6AB3" w14:textId="19D73DE8" w:rsidR="00994358" w:rsidRPr="00AC187F" w:rsidRDefault="00994358" w:rsidP="00AC187F">
      <w:pPr>
        <w:pStyle w:val="Titolo1"/>
        <w:rPr>
          <w:rStyle w:val="Riferimentodelicato"/>
          <w:smallCaps w:val="0"/>
          <w:color w:val="17365D"/>
          <w:u w:val="none"/>
        </w:rPr>
      </w:pPr>
      <w:bookmarkStart w:id="40" w:name="_Toc192587347"/>
      <w:r w:rsidRPr="00AC187F">
        <w:t>Informativa e trattamento dei dati personali</w:t>
      </w:r>
      <w:bookmarkEnd w:id="40"/>
    </w:p>
    <w:p w14:paraId="5B36231A" w14:textId="77777777" w:rsidR="00994358" w:rsidRPr="005B5C5C" w:rsidRDefault="00994358" w:rsidP="007F75D6">
      <w:pPr>
        <w:pStyle w:val="Paragrafoelenco"/>
        <w:spacing w:after="120"/>
        <w:ind w:left="652"/>
        <w:jc w:val="both"/>
        <w:rPr>
          <w:rFonts w:asciiTheme="minorHAnsi" w:hAnsiTheme="minorHAnsi" w:cstheme="minorHAnsi"/>
          <w:color w:val="17365D"/>
          <w:sz w:val="20"/>
          <w:szCs w:val="20"/>
        </w:rPr>
      </w:pPr>
    </w:p>
    <w:p w14:paraId="7217A5CD" w14:textId="77777777" w:rsidR="005B5C5C" w:rsidRPr="005B5C5C" w:rsidRDefault="005B5C5C">
      <w:pPr>
        <w:pStyle w:val="Paragrafoelenco"/>
        <w:widowControl/>
        <w:numPr>
          <w:ilvl w:val="0"/>
          <w:numId w:val="1"/>
        </w:numPr>
        <w:autoSpaceDE/>
        <w:autoSpaceDN/>
        <w:spacing w:after="120"/>
        <w:jc w:val="both"/>
        <w:rPr>
          <w:vanish/>
          <w:color w:val="17365D"/>
        </w:rPr>
      </w:pPr>
    </w:p>
    <w:p w14:paraId="6A331EE0" w14:textId="77777777" w:rsidR="007F75D6" w:rsidRPr="007F75D6" w:rsidRDefault="00994358">
      <w:pPr>
        <w:pStyle w:val="Paragrafoelenco"/>
        <w:widowControl/>
        <w:numPr>
          <w:ilvl w:val="1"/>
          <w:numId w:val="1"/>
        </w:numPr>
        <w:autoSpaceDE/>
        <w:autoSpaceDN/>
        <w:spacing w:after="120"/>
        <w:ind w:left="567" w:hanging="567"/>
        <w:jc w:val="both"/>
        <w:rPr>
          <w:rFonts w:cs="Cambria"/>
          <w:b/>
          <w:bCs/>
          <w:color w:val="17365D"/>
        </w:rPr>
      </w:pPr>
      <w:r w:rsidRPr="005B5C5C">
        <w:rPr>
          <w:color w:val="17365D"/>
        </w:rPr>
        <w:t xml:space="preserve">Ai sensi di quanto previsto dal </w:t>
      </w:r>
      <w:proofErr w:type="spellStart"/>
      <w:r w:rsidRPr="005B5C5C">
        <w:rPr>
          <w:color w:val="17365D"/>
        </w:rPr>
        <w:t>D.Lgs.</w:t>
      </w:r>
      <w:proofErr w:type="spellEnd"/>
      <w:r w:rsidRPr="005B5C5C">
        <w:rPr>
          <w:color w:val="17365D"/>
        </w:rPr>
        <w:t xml:space="preserve"> n. 196/2003 e </w:t>
      </w:r>
      <w:proofErr w:type="spellStart"/>
      <w:r w:rsidRPr="005B5C5C">
        <w:rPr>
          <w:color w:val="17365D"/>
        </w:rPr>
        <w:t>ss.mm.ii</w:t>
      </w:r>
      <w:proofErr w:type="spellEnd"/>
      <w:r w:rsidRPr="005B5C5C">
        <w:rPr>
          <w:color w:val="17365D"/>
        </w:rPr>
        <w:t>. e della normativa vigente in materia, le parti dichiarano di essere state informate circa l'utilizzo dei dati personali, che verrà effettuato nell'ambito dei trattamenti automatizzati o cartacei di dati ai fini dell'esecuzione del presente atto. Le parti dichiarano, altresì, che i dati forniti con il presente atto sono esatti e corrispondono al vero, esonerandosi</w:t>
      </w:r>
      <w:r w:rsidR="00FE7D71" w:rsidRPr="005B5C5C">
        <w:rPr>
          <w:color w:val="17365D"/>
        </w:rPr>
        <w:t>,</w:t>
      </w:r>
      <w:r w:rsidRPr="005B5C5C">
        <w:rPr>
          <w:color w:val="17365D"/>
        </w:rPr>
        <w:t xml:space="preserve"> </w:t>
      </w:r>
      <w:r w:rsidRPr="007F75D6">
        <w:rPr>
          <w:color w:val="17365D"/>
        </w:rPr>
        <w:t>reciprocamente</w:t>
      </w:r>
      <w:r w:rsidR="00FE7D71" w:rsidRPr="007F75D6">
        <w:rPr>
          <w:color w:val="17365D"/>
        </w:rPr>
        <w:t>,</w:t>
      </w:r>
      <w:r w:rsidRPr="007F75D6">
        <w:rPr>
          <w:color w:val="17365D"/>
        </w:rPr>
        <w:t xml:space="preserve"> da ogni e qualsivoglia responsabilità per eventuali errori materiali. Ai sensi del </w:t>
      </w:r>
      <w:proofErr w:type="spellStart"/>
      <w:r w:rsidRPr="007F75D6">
        <w:rPr>
          <w:color w:val="17365D"/>
        </w:rPr>
        <w:t>D.Lgs.</w:t>
      </w:r>
      <w:proofErr w:type="spellEnd"/>
      <w:r w:rsidRPr="007F75D6">
        <w:rPr>
          <w:color w:val="17365D"/>
        </w:rPr>
        <w:t xml:space="preserve"> n. 196/</w:t>
      </w:r>
      <w:r w:rsidR="00FE7D71" w:rsidRPr="007F75D6">
        <w:rPr>
          <w:color w:val="17365D"/>
        </w:rPr>
        <w:t>20</w:t>
      </w:r>
      <w:r w:rsidRPr="007F75D6">
        <w:rPr>
          <w:color w:val="17365D"/>
        </w:rPr>
        <w:t xml:space="preserve">03 il trattamento dei dati sarà improntato ai principi di correttezza, liceità e trasparenza e al rispetto delle norme di sicurezza e in particolare dei principi di cui all'art. 11 del Codice in materia di protezione dei dati personali. </w:t>
      </w:r>
    </w:p>
    <w:p w14:paraId="0FF61B3A" w14:textId="77777777" w:rsidR="007F75D6" w:rsidRDefault="007F75D6" w:rsidP="007F75D6">
      <w:pPr>
        <w:widowControl/>
        <w:autoSpaceDE/>
        <w:autoSpaceDN/>
        <w:spacing w:after="120"/>
        <w:jc w:val="both"/>
        <w:rPr>
          <w:rFonts w:cs="Cambria"/>
          <w:b/>
          <w:bCs/>
          <w:color w:val="17365D"/>
        </w:rPr>
      </w:pPr>
    </w:p>
    <w:p w14:paraId="604BD12E" w14:textId="77777777" w:rsidR="00334FCE" w:rsidRPr="007F75D6" w:rsidRDefault="00334FCE" w:rsidP="007F75D6">
      <w:pPr>
        <w:widowControl/>
        <w:autoSpaceDE/>
        <w:autoSpaceDN/>
        <w:spacing w:after="120"/>
        <w:jc w:val="both"/>
        <w:rPr>
          <w:rFonts w:cs="Cambria"/>
          <w:b/>
          <w:bCs/>
          <w:color w:val="17365D"/>
        </w:rPr>
      </w:pPr>
    </w:p>
    <w:p w14:paraId="16BE70D8" w14:textId="48E73D9A" w:rsidR="007008A5" w:rsidRPr="00AC187F" w:rsidRDefault="00AA14BF" w:rsidP="00AC187F">
      <w:pPr>
        <w:pStyle w:val="Titolo1"/>
        <w:rPr>
          <w:rStyle w:val="Riferimentodelicato"/>
          <w:smallCaps w:val="0"/>
          <w:color w:val="17365D"/>
          <w:u w:val="none"/>
        </w:rPr>
      </w:pPr>
      <w:bookmarkStart w:id="41" w:name="_Toc192587348"/>
      <w:r w:rsidRPr="00AC187F">
        <w:rPr>
          <w:rStyle w:val="Riferimentodelicato"/>
          <w:smallCaps w:val="0"/>
          <w:color w:val="17365D"/>
          <w:u w:val="none"/>
        </w:rPr>
        <w:lastRenderedPageBreak/>
        <w:t>Art</w:t>
      </w:r>
      <w:r w:rsidR="00FE7D71" w:rsidRPr="00AC187F">
        <w:rPr>
          <w:rStyle w:val="Riferimentodelicato"/>
          <w:smallCaps w:val="0"/>
          <w:color w:val="17365D"/>
          <w:u w:val="none"/>
        </w:rPr>
        <w:t>icolo</w:t>
      </w:r>
      <w:r w:rsidRPr="00AC187F">
        <w:rPr>
          <w:rStyle w:val="Riferimentodelicato"/>
          <w:smallCaps w:val="0"/>
          <w:color w:val="17365D"/>
          <w:u w:val="none"/>
        </w:rPr>
        <w:t xml:space="preserve"> 2</w:t>
      </w:r>
      <w:r w:rsidR="00C81D4D" w:rsidRPr="00AC187F">
        <w:rPr>
          <w:rStyle w:val="Riferimentodelicato"/>
          <w:smallCaps w:val="0"/>
          <w:color w:val="17365D"/>
          <w:u w:val="none"/>
        </w:rPr>
        <w:t>1</w:t>
      </w:r>
      <w:bookmarkEnd w:id="41"/>
    </w:p>
    <w:p w14:paraId="247759B1" w14:textId="53D21D0D" w:rsidR="00AA14BF" w:rsidRPr="00AC187F" w:rsidRDefault="00AA14BF" w:rsidP="00AC187F">
      <w:pPr>
        <w:pStyle w:val="Titolo1"/>
        <w:rPr>
          <w:rStyle w:val="Riferimentodelicato"/>
          <w:smallCaps w:val="0"/>
          <w:color w:val="17365D"/>
          <w:u w:val="none"/>
        </w:rPr>
      </w:pPr>
      <w:bookmarkStart w:id="42" w:name="_Toc192587349"/>
      <w:r w:rsidRPr="00AC187F">
        <w:rPr>
          <w:rStyle w:val="Riferimentodelicato"/>
          <w:smallCaps w:val="0"/>
          <w:color w:val="17365D"/>
          <w:u w:val="none"/>
        </w:rPr>
        <w:t>Disposizioni finali</w:t>
      </w:r>
      <w:bookmarkEnd w:id="42"/>
    </w:p>
    <w:p w14:paraId="11B89A18" w14:textId="77777777" w:rsidR="00AA14BF" w:rsidRPr="005B5C5C" w:rsidRDefault="00AA14BF" w:rsidP="007F75D6">
      <w:pPr>
        <w:spacing w:after="120"/>
        <w:jc w:val="center"/>
        <w:rPr>
          <w:rFonts w:asciiTheme="minorHAnsi" w:hAnsiTheme="minorHAnsi" w:cstheme="minorHAnsi"/>
          <w:b/>
          <w:bCs/>
          <w:color w:val="17365D"/>
          <w:sz w:val="20"/>
          <w:szCs w:val="20"/>
        </w:rPr>
      </w:pPr>
    </w:p>
    <w:p w14:paraId="6A5B7650" w14:textId="77777777" w:rsidR="005B5C5C" w:rsidRPr="005B5C5C" w:rsidRDefault="005B5C5C">
      <w:pPr>
        <w:pStyle w:val="Paragrafoelenco"/>
        <w:widowControl/>
        <w:numPr>
          <w:ilvl w:val="0"/>
          <w:numId w:val="1"/>
        </w:numPr>
        <w:autoSpaceDE/>
        <w:autoSpaceDN/>
        <w:spacing w:after="120"/>
        <w:jc w:val="both"/>
        <w:rPr>
          <w:vanish/>
          <w:color w:val="17365D"/>
        </w:rPr>
      </w:pPr>
    </w:p>
    <w:p w14:paraId="0BEE661B" w14:textId="495C05E8" w:rsidR="006E6D4C" w:rsidRPr="005B5C5C" w:rsidRDefault="00AA14BF">
      <w:pPr>
        <w:pStyle w:val="Paragrafoelenco"/>
        <w:widowControl/>
        <w:numPr>
          <w:ilvl w:val="1"/>
          <w:numId w:val="1"/>
        </w:numPr>
        <w:autoSpaceDE/>
        <w:autoSpaceDN/>
        <w:spacing w:after="120"/>
        <w:ind w:left="567" w:hanging="567"/>
        <w:jc w:val="both"/>
        <w:rPr>
          <w:color w:val="17365D"/>
        </w:rPr>
      </w:pPr>
      <w:r w:rsidRPr="005B5C5C">
        <w:rPr>
          <w:color w:val="17365D"/>
        </w:rPr>
        <w:t xml:space="preserve">Per quanto non espressamente contenuto nel provvedimento di concessione del finanziamento e nel presente </w:t>
      </w:r>
      <w:r w:rsidR="00FE7D71" w:rsidRPr="005B5C5C">
        <w:rPr>
          <w:color w:val="17365D"/>
        </w:rPr>
        <w:t>d</w:t>
      </w:r>
      <w:r w:rsidRPr="005B5C5C">
        <w:rPr>
          <w:color w:val="17365D"/>
        </w:rPr>
        <w:t xml:space="preserve">isciplinare si fa espresso rinvio </w:t>
      </w:r>
      <w:r w:rsidR="006E6D4C" w:rsidRPr="005B5C5C">
        <w:rPr>
          <w:color w:val="17365D"/>
        </w:rPr>
        <w:t xml:space="preserve">alle disposizioni in materia di utilizzo delle risorse del Fondo per lo Sviluppo e la Coesione 2021-2027 contenute nel decreto-legge 19 settembre 2023, n. 124, </w:t>
      </w:r>
      <w:r w:rsidR="00776479" w:rsidRPr="005B5C5C">
        <w:rPr>
          <w:rFonts w:asciiTheme="minorHAnsi" w:hAnsiTheme="minorHAnsi" w:cstheme="minorHAnsi"/>
          <w:color w:val="17365D"/>
        </w:rPr>
        <w:t xml:space="preserve">convertito con modificazioni dalla Legge n. 162/2023, </w:t>
      </w:r>
      <w:r w:rsidR="006E6D4C" w:rsidRPr="005B5C5C">
        <w:rPr>
          <w:color w:val="17365D"/>
        </w:rPr>
        <w:t>all’Accordo per la Coesione sottoscritto il 25 marzo 2024 e alla delibera del CIPESS 23 aprile 2024, n. 18 di approvazione.  Per ogni altro aspetto si fa rinvio ai Regolamenti UE per la programmazione 2021-2027 e alla normativa vigente applicabile.</w:t>
      </w:r>
    </w:p>
    <w:p w14:paraId="2294DA26" w14:textId="53CFDC92" w:rsidR="006E6D4C" w:rsidRPr="005B5C5C" w:rsidRDefault="006E6D4C" w:rsidP="007F75D6">
      <w:pPr>
        <w:widowControl/>
        <w:tabs>
          <w:tab w:val="left" w:pos="426"/>
        </w:tabs>
        <w:autoSpaceDE/>
        <w:autoSpaceDN/>
        <w:spacing w:after="120"/>
        <w:jc w:val="both"/>
        <w:rPr>
          <w:color w:val="17365D"/>
          <w:sz w:val="20"/>
          <w:szCs w:val="20"/>
        </w:rPr>
      </w:pPr>
    </w:p>
    <w:p w14:paraId="19479501" w14:textId="2B72B7A0" w:rsidR="007008A5" w:rsidRPr="00AC187F" w:rsidRDefault="00AA14BF" w:rsidP="00AC187F">
      <w:pPr>
        <w:pStyle w:val="Titolo1"/>
        <w:rPr>
          <w:rStyle w:val="Riferimentodelicato"/>
          <w:smallCaps w:val="0"/>
          <w:color w:val="17365D"/>
          <w:u w:val="none"/>
        </w:rPr>
      </w:pPr>
      <w:bookmarkStart w:id="43" w:name="_Toc192587350"/>
      <w:r w:rsidRPr="00AC187F">
        <w:rPr>
          <w:rStyle w:val="Riferimentodelicato"/>
          <w:smallCaps w:val="0"/>
          <w:color w:val="17365D"/>
          <w:u w:val="none"/>
        </w:rPr>
        <w:t>Art</w:t>
      </w:r>
      <w:r w:rsidR="00FE7D71" w:rsidRPr="00AC187F">
        <w:rPr>
          <w:rStyle w:val="Riferimentodelicato"/>
          <w:smallCaps w:val="0"/>
          <w:color w:val="17365D"/>
          <w:u w:val="none"/>
        </w:rPr>
        <w:t>icolo</w:t>
      </w:r>
      <w:r w:rsidRPr="00AC187F">
        <w:rPr>
          <w:rStyle w:val="Riferimentodelicato"/>
          <w:smallCaps w:val="0"/>
          <w:color w:val="17365D"/>
          <w:u w:val="none"/>
        </w:rPr>
        <w:t xml:space="preserve"> 2</w:t>
      </w:r>
      <w:r w:rsidR="00C81D4D" w:rsidRPr="00AC187F">
        <w:rPr>
          <w:rStyle w:val="Riferimentodelicato"/>
          <w:smallCaps w:val="0"/>
          <w:color w:val="17365D"/>
          <w:u w:val="none"/>
        </w:rPr>
        <w:t>2</w:t>
      </w:r>
      <w:bookmarkEnd w:id="43"/>
    </w:p>
    <w:p w14:paraId="525BCC1B" w14:textId="1590B3B0" w:rsidR="00AA14BF" w:rsidRPr="00AC187F" w:rsidRDefault="00AA14BF" w:rsidP="00AC187F">
      <w:pPr>
        <w:pStyle w:val="Titolo1"/>
        <w:rPr>
          <w:rStyle w:val="Riferimentodelicato"/>
          <w:smallCaps w:val="0"/>
          <w:color w:val="17365D"/>
          <w:u w:val="none"/>
        </w:rPr>
      </w:pPr>
      <w:bookmarkStart w:id="44" w:name="_Toc192587351"/>
      <w:r w:rsidRPr="00AC187F">
        <w:rPr>
          <w:rStyle w:val="Riferimentodelicato"/>
          <w:smallCaps w:val="0"/>
          <w:color w:val="17365D"/>
          <w:u w:val="none"/>
        </w:rPr>
        <w:t>Recapit</w:t>
      </w:r>
      <w:r w:rsidR="00FE7D71" w:rsidRPr="00AC187F">
        <w:rPr>
          <w:rStyle w:val="Riferimentodelicato"/>
          <w:smallCaps w:val="0"/>
          <w:color w:val="17365D"/>
          <w:u w:val="none"/>
        </w:rPr>
        <w:t>i</w:t>
      </w:r>
      <w:bookmarkEnd w:id="44"/>
    </w:p>
    <w:p w14:paraId="33A05397" w14:textId="77777777" w:rsidR="00FE7D71" w:rsidRPr="005B5C5C" w:rsidRDefault="00FE7D71" w:rsidP="00FE7D71">
      <w:pPr>
        <w:rPr>
          <w:color w:val="17365D"/>
        </w:rPr>
      </w:pPr>
    </w:p>
    <w:p w14:paraId="517EF5C7" w14:textId="77777777" w:rsidR="005B5C5C" w:rsidRPr="005B5C5C" w:rsidRDefault="005B5C5C">
      <w:pPr>
        <w:pStyle w:val="Paragrafoelenco"/>
        <w:widowControl/>
        <w:numPr>
          <w:ilvl w:val="0"/>
          <w:numId w:val="1"/>
        </w:numPr>
        <w:autoSpaceDE/>
        <w:autoSpaceDN/>
        <w:spacing w:line="276" w:lineRule="auto"/>
        <w:ind w:right="-1"/>
        <w:contextualSpacing/>
        <w:jc w:val="both"/>
        <w:rPr>
          <w:rFonts w:asciiTheme="minorHAnsi" w:hAnsiTheme="minorHAnsi" w:cstheme="minorHAnsi"/>
          <w:vanish/>
          <w:color w:val="17365D"/>
        </w:rPr>
      </w:pPr>
    </w:p>
    <w:p w14:paraId="26B1F8F5" w14:textId="0C2A655A" w:rsidR="00AA14BF" w:rsidRPr="005B5C5C" w:rsidRDefault="00AA14BF">
      <w:pPr>
        <w:pStyle w:val="Paragrafoelenco"/>
        <w:widowControl/>
        <w:numPr>
          <w:ilvl w:val="1"/>
          <w:numId w:val="1"/>
        </w:numPr>
        <w:autoSpaceDE/>
        <w:autoSpaceDN/>
        <w:spacing w:line="276" w:lineRule="auto"/>
        <w:ind w:left="567" w:right="-1" w:hanging="567"/>
        <w:contextualSpacing/>
        <w:jc w:val="both"/>
        <w:rPr>
          <w:rFonts w:asciiTheme="minorHAnsi" w:hAnsiTheme="minorHAnsi" w:cstheme="minorHAnsi"/>
          <w:color w:val="17365D"/>
        </w:rPr>
      </w:pPr>
      <w:r w:rsidRPr="005B5C5C">
        <w:rPr>
          <w:rFonts w:asciiTheme="minorHAnsi" w:hAnsiTheme="minorHAnsi" w:cstheme="minorHAnsi"/>
          <w:color w:val="17365D"/>
        </w:rPr>
        <w:t xml:space="preserve">Per le </w:t>
      </w:r>
      <w:r w:rsidRPr="005B5C5C">
        <w:rPr>
          <w:color w:val="17365D"/>
        </w:rPr>
        <w:t>comunicazioni</w:t>
      </w:r>
      <w:r w:rsidRPr="005B5C5C">
        <w:rPr>
          <w:rFonts w:asciiTheme="minorHAnsi" w:hAnsiTheme="minorHAnsi" w:cstheme="minorHAnsi"/>
          <w:color w:val="17365D"/>
        </w:rPr>
        <w:t xml:space="preserve"> disposte dal presente disciplinare il </w:t>
      </w:r>
      <w:r w:rsidR="00FE7D71" w:rsidRPr="005B5C5C">
        <w:rPr>
          <w:rFonts w:asciiTheme="minorHAnsi" w:hAnsiTheme="minorHAnsi" w:cstheme="minorHAnsi"/>
          <w:color w:val="17365D"/>
        </w:rPr>
        <w:t>soggetto attuatore/beneficiario</w:t>
      </w:r>
      <w:r w:rsidRPr="005B5C5C">
        <w:rPr>
          <w:rFonts w:asciiTheme="minorHAnsi" w:hAnsiTheme="minorHAnsi" w:cstheme="minorHAnsi"/>
          <w:color w:val="17365D"/>
        </w:rPr>
        <w:t xml:space="preserve"> prende atto di dover far riferimento ai seguenti </w:t>
      </w:r>
      <w:r w:rsidR="00776479" w:rsidRPr="005B5C5C">
        <w:rPr>
          <w:rFonts w:asciiTheme="minorHAnsi" w:hAnsiTheme="minorHAnsi" w:cstheme="minorHAnsi"/>
          <w:color w:val="17365D"/>
        </w:rPr>
        <w:t xml:space="preserve">referenti con i relativi </w:t>
      </w:r>
      <w:r w:rsidRPr="005B5C5C">
        <w:rPr>
          <w:rFonts w:asciiTheme="minorHAnsi" w:hAnsiTheme="minorHAnsi" w:cstheme="minorHAnsi"/>
          <w:color w:val="17365D"/>
        </w:rPr>
        <w:t>recapiti:</w:t>
      </w:r>
    </w:p>
    <w:p w14:paraId="7012A36C" w14:textId="77777777" w:rsidR="00F17350" w:rsidRPr="005B5C5C" w:rsidRDefault="00F17350" w:rsidP="00F17350">
      <w:pPr>
        <w:widowControl/>
        <w:autoSpaceDE/>
        <w:autoSpaceDN/>
        <w:contextualSpacing/>
        <w:jc w:val="both"/>
        <w:rPr>
          <w:rFonts w:asciiTheme="minorHAnsi" w:hAnsiTheme="minorHAnsi" w:cstheme="minorHAnsi"/>
          <w:color w:val="17365D"/>
          <w:sz w:val="20"/>
          <w:szCs w:val="20"/>
        </w:rPr>
      </w:pPr>
    </w:p>
    <w:tbl>
      <w:tblPr>
        <w:tblW w:w="4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86"/>
        <w:gridCol w:w="1878"/>
        <w:gridCol w:w="1590"/>
        <w:gridCol w:w="1590"/>
        <w:gridCol w:w="3185"/>
      </w:tblGrid>
      <w:tr w:rsidR="005B5C5C" w:rsidRPr="005B5C5C" w14:paraId="7262FFB0" w14:textId="77777777" w:rsidTr="002655E9">
        <w:trPr>
          <w:jc w:val="center"/>
        </w:trPr>
        <w:tc>
          <w:tcPr>
            <w:tcW w:w="764" w:type="pct"/>
            <w:vAlign w:val="center"/>
          </w:tcPr>
          <w:p w14:paraId="14A89DFB" w14:textId="77777777" w:rsidR="00AA14BF" w:rsidRPr="005B5C5C" w:rsidRDefault="00AA14BF" w:rsidP="005121A8">
            <w:pPr>
              <w:ind w:right="-1"/>
              <w:jc w:val="center"/>
              <w:rPr>
                <w:rFonts w:asciiTheme="minorHAnsi" w:hAnsiTheme="minorHAnsi" w:cstheme="minorHAnsi"/>
                <w:i/>
                <w:iCs/>
                <w:color w:val="17365D"/>
                <w:sz w:val="20"/>
                <w:szCs w:val="20"/>
              </w:rPr>
            </w:pPr>
            <w:r w:rsidRPr="005B5C5C">
              <w:rPr>
                <w:rFonts w:asciiTheme="minorHAnsi" w:hAnsiTheme="minorHAnsi" w:cstheme="minorHAnsi"/>
                <w:i/>
                <w:iCs/>
                <w:color w:val="17365D"/>
                <w:sz w:val="20"/>
                <w:szCs w:val="20"/>
              </w:rPr>
              <w:t>Nome</w:t>
            </w:r>
          </w:p>
        </w:tc>
        <w:tc>
          <w:tcPr>
            <w:tcW w:w="965" w:type="pct"/>
            <w:vAlign w:val="center"/>
          </w:tcPr>
          <w:p w14:paraId="23C16AE5" w14:textId="77777777" w:rsidR="00AA14BF" w:rsidRPr="005B5C5C" w:rsidRDefault="00AA14BF" w:rsidP="005121A8">
            <w:pPr>
              <w:ind w:right="-1"/>
              <w:jc w:val="center"/>
              <w:rPr>
                <w:rFonts w:asciiTheme="minorHAnsi" w:hAnsiTheme="minorHAnsi" w:cstheme="minorHAnsi"/>
                <w:i/>
                <w:iCs/>
                <w:color w:val="17365D"/>
                <w:sz w:val="20"/>
                <w:szCs w:val="20"/>
              </w:rPr>
            </w:pPr>
            <w:r w:rsidRPr="005B5C5C">
              <w:rPr>
                <w:rFonts w:asciiTheme="minorHAnsi" w:hAnsiTheme="minorHAnsi" w:cstheme="minorHAnsi"/>
                <w:i/>
                <w:iCs/>
                <w:color w:val="17365D"/>
                <w:sz w:val="20"/>
                <w:szCs w:val="20"/>
              </w:rPr>
              <w:t>Funzione</w:t>
            </w:r>
          </w:p>
        </w:tc>
        <w:tc>
          <w:tcPr>
            <w:tcW w:w="817" w:type="pct"/>
            <w:vAlign w:val="center"/>
          </w:tcPr>
          <w:p w14:paraId="4E2E9C52" w14:textId="77777777" w:rsidR="00AA14BF" w:rsidRPr="005B5C5C" w:rsidRDefault="00AA14BF" w:rsidP="005121A8">
            <w:pPr>
              <w:ind w:right="-1"/>
              <w:jc w:val="center"/>
              <w:rPr>
                <w:rFonts w:asciiTheme="minorHAnsi" w:hAnsiTheme="minorHAnsi" w:cstheme="minorHAnsi"/>
                <w:i/>
                <w:iCs/>
                <w:color w:val="17365D"/>
                <w:sz w:val="20"/>
                <w:szCs w:val="20"/>
              </w:rPr>
            </w:pPr>
            <w:r w:rsidRPr="005B5C5C">
              <w:rPr>
                <w:rFonts w:asciiTheme="minorHAnsi" w:hAnsiTheme="minorHAnsi" w:cstheme="minorHAnsi"/>
                <w:i/>
                <w:iCs/>
                <w:color w:val="17365D"/>
                <w:sz w:val="20"/>
                <w:szCs w:val="20"/>
              </w:rPr>
              <w:t>Indirizzo</w:t>
            </w:r>
          </w:p>
        </w:tc>
        <w:tc>
          <w:tcPr>
            <w:tcW w:w="817" w:type="pct"/>
            <w:vAlign w:val="center"/>
          </w:tcPr>
          <w:p w14:paraId="6D2FDA6A" w14:textId="77777777" w:rsidR="00AA14BF" w:rsidRPr="005B5C5C" w:rsidRDefault="00AA14BF" w:rsidP="005121A8">
            <w:pPr>
              <w:ind w:right="-1"/>
              <w:jc w:val="center"/>
              <w:rPr>
                <w:rFonts w:asciiTheme="minorHAnsi" w:hAnsiTheme="minorHAnsi" w:cstheme="minorHAnsi"/>
                <w:i/>
                <w:iCs/>
                <w:color w:val="17365D"/>
                <w:sz w:val="20"/>
                <w:szCs w:val="20"/>
              </w:rPr>
            </w:pPr>
            <w:r w:rsidRPr="005B5C5C">
              <w:rPr>
                <w:rFonts w:asciiTheme="minorHAnsi" w:hAnsiTheme="minorHAnsi" w:cstheme="minorHAnsi"/>
                <w:i/>
                <w:iCs/>
                <w:color w:val="17365D"/>
                <w:sz w:val="20"/>
                <w:szCs w:val="20"/>
              </w:rPr>
              <w:t>Telefono</w:t>
            </w:r>
          </w:p>
        </w:tc>
        <w:tc>
          <w:tcPr>
            <w:tcW w:w="1637" w:type="pct"/>
            <w:vAlign w:val="center"/>
          </w:tcPr>
          <w:p w14:paraId="5FDB1289" w14:textId="4C0D630E" w:rsidR="00AA14BF" w:rsidRPr="005B5C5C" w:rsidRDefault="00AA14BF" w:rsidP="005121A8">
            <w:pPr>
              <w:ind w:left="567" w:right="-1"/>
              <w:jc w:val="center"/>
              <w:rPr>
                <w:rFonts w:asciiTheme="minorHAnsi" w:hAnsiTheme="minorHAnsi" w:cstheme="minorHAnsi"/>
                <w:i/>
                <w:iCs/>
                <w:color w:val="17365D"/>
                <w:sz w:val="20"/>
                <w:szCs w:val="20"/>
              </w:rPr>
            </w:pPr>
            <w:r w:rsidRPr="005B5C5C">
              <w:rPr>
                <w:rFonts w:asciiTheme="minorHAnsi" w:hAnsiTheme="minorHAnsi" w:cstheme="minorHAnsi"/>
                <w:i/>
                <w:iCs/>
                <w:color w:val="17365D"/>
                <w:sz w:val="20"/>
                <w:szCs w:val="20"/>
              </w:rPr>
              <w:t xml:space="preserve">e-mail </w:t>
            </w:r>
            <w:r w:rsidR="003015B4" w:rsidRPr="005B5C5C">
              <w:rPr>
                <w:rFonts w:asciiTheme="minorHAnsi" w:hAnsiTheme="minorHAnsi" w:cstheme="minorHAnsi"/>
                <w:i/>
                <w:iCs/>
                <w:color w:val="17365D"/>
                <w:sz w:val="20"/>
                <w:szCs w:val="20"/>
              </w:rPr>
              <w:t>-</w:t>
            </w:r>
            <w:r w:rsidRPr="005B5C5C">
              <w:rPr>
                <w:rFonts w:asciiTheme="minorHAnsi" w:hAnsiTheme="minorHAnsi" w:cstheme="minorHAnsi"/>
                <w:i/>
                <w:iCs/>
                <w:color w:val="17365D"/>
                <w:sz w:val="20"/>
                <w:szCs w:val="20"/>
              </w:rPr>
              <w:t xml:space="preserve"> </w:t>
            </w:r>
            <w:proofErr w:type="spellStart"/>
            <w:r w:rsidR="003015B4" w:rsidRPr="005B5C5C">
              <w:rPr>
                <w:rFonts w:asciiTheme="minorHAnsi" w:hAnsiTheme="minorHAnsi" w:cstheme="minorHAnsi"/>
                <w:i/>
                <w:iCs/>
                <w:color w:val="17365D"/>
                <w:sz w:val="20"/>
                <w:szCs w:val="20"/>
              </w:rPr>
              <w:t>pec</w:t>
            </w:r>
            <w:proofErr w:type="spellEnd"/>
          </w:p>
        </w:tc>
      </w:tr>
      <w:tr w:rsidR="005B5C5C" w:rsidRPr="005B5C5C" w14:paraId="327E768B" w14:textId="77777777" w:rsidTr="002655E9">
        <w:trPr>
          <w:trHeight w:val="567"/>
          <w:jc w:val="center"/>
        </w:trPr>
        <w:tc>
          <w:tcPr>
            <w:tcW w:w="764" w:type="pct"/>
            <w:vAlign w:val="center"/>
          </w:tcPr>
          <w:p w14:paraId="5AF7EEAF" w14:textId="77777777" w:rsidR="00AA14BF" w:rsidRPr="005B5C5C" w:rsidRDefault="00AA14BF" w:rsidP="005121A8">
            <w:pPr>
              <w:ind w:right="-1"/>
              <w:rPr>
                <w:rFonts w:asciiTheme="minorHAnsi" w:hAnsiTheme="minorHAnsi" w:cstheme="minorHAnsi"/>
                <w:color w:val="17365D"/>
                <w:sz w:val="20"/>
                <w:szCs w:val="20"/>
              </w:rPr>
            </w:pPr>
          </w:p>
        </w:tc>
        <w:tc>
          <w:tcPr>
            <w:tcW w:w="965" w:type="pct"/>
            <w:vAlign w:val="center"/>
          </w:tcPr>
          <w:p w14:paraId="748C9134" w14:textId="77777777" w:rsidR="00AA14BF" w:rsidRPr="005B5C5C" w:rsidRDefault="00AA14BF" w:rsidP="005121A8">
            <w:pPr>
              <w:ind w:right="-1"/>
              <w:rPr>
                <w:rFonts w:asciiTheme="minorHAnsi" w:hAnsiTheme="minorHAnsi" w:cstheme="minorHAnsi"/>
                <w:color w:val="17365D"/>
                <w:sz w:val="20"/>
                <w:szCs w:val="20"/>
              </w:rPr>
            </w:pPr>
          </w:p>
        </w:tc>
        <w:tc>
          <w:tcPr>
            <w:tcW w:w="817" w:type="pct"/>
            <w:vAlign w:val="center"/>
          </w:tcPr>
          <w:p w14:paraId="4FAB6BBB" w14:textId="77777777" w:rsidR="00AA14BF" w:rsidRPr="005B5C5C" w:rsidRDefault="00AA14BF" w:rsidP="005121A8">
            <w:pPr>
              <w:ind w:right="-1"/>
              <w:rPr>
                <w:rFonts w:asciiTheme="minorHAnsi" w:hAnsiTheme="minorHAnsi" w:cstheme="minorHAnsi"/>
                <w:color w:val="17365D"/>
                <w:sz w:val="20"/>
                <w:szCs w:val="20"/>
              </w:rPr>
            </w:pPr>
          </w:p>
        </w:tc>
        <w:tc>
          <w:tcPr>
            <w:tcW w:w="817" w:type="pct"/>
            <w:vAlign w:val="center"/>
          </w:tcPr>
          <w:p w14:paraId="7E50B7E0" w14:textId="77777777" w:rsidR="00AA14BF" w:rsidRPr="005B5C5C" w:rsidRDefault="00AA14BF" w:rsidP="005121A8">
            <w:pPr>
              <w:ind w:right="-1"/>
              <w:rPr>
                <w:rFonts w:asciiTheme="minorHAnsi" w:hAnsiTheme="minorHAnsi" w:cstheme="minorHAnsi"/>
                <w:color w:val="17365D"/>
                <w:sz w:val="20"/>
                <w:szCs w:val="20"/>
              </w:rPr>
            </w:pPr>
          </w:p>
        </w:tc>
        <w:tc>
          <w:tcPr>
            <w:tcW w:w="1637" w:type="pct"/>
            <w:vAlign w:val="center"/>
          </w:tcPr>
          <w:p w14:paraId="79AB0F7F" w14:textId="77777777" w:rsidR="00AA14BF" w:rsidRPr="005B5C5C" w:rsidRDefault="00AA14BF" w:rsidP="005121A8">
            <w:pPr>
              <w:ind w:right="-1"/>
              <w:rPr>
                <w:rFonts w:asciiTheme="minorHAnsi" w:hAnsiTheme="minorHAnsi" w:cstheme="minorHAnsi"/>
                <w:color w:val="17365D"/>
                <w:sz w:val="20"/>
                <w:szCs w:val="20"/>
              </w:rPr>
            </w:pPr>
          </w:p>
        </w:tc>
      </w:tr>
      <w:tr w:rsidR="005B5C5C" w:rsidRPr="005B5C5C" w14:paraId="49CCFCC3" w14:textId="77777777" w:rsidTr="002655E9">
        <w:trPr>
          <w:trHeight w:val="567"/>
          <w:jc w:val="center"/>
        </w:trPr>
        <w:tc>
          <w:tcPr>
            <w:tcW w:w="764" w:type="pct"/>
            <w:vAlign w:val="center"/>
          </w:tcPr>
          <w:p w14:paraId="389692A1" w14:textId="77777777" w:rsidR="00AA14BF" w:rsidRPr="005B5C5C" w:rsidRDefault="00AA14BF" w:rsidP="005121A8">
            <w:pPr>
              <w:ind w:right="-1"/>
              <w:rPr>
                <w:rFonts w:asciiTheme="minorHAnsi" w:hAnsiTheme="minorHAnsi" w:cstheme="minorHAnsi"/>
                <w:color w:val="17365D"/>
                <w:sz w:val="20"/>
                <w:szCs w:val="20"/>
              </w:rPr>
            </w:pPr>
          </w:p>
        </w:tc>
        <w:tc>
          <w:tcPr>
            <w:tcW w:w="965" w:type="pct"/>
            <w:vAlign w:val="center"/>
          </w:tcPr>
          <w:p w14:paraId="0384060E" w14:textId="77777777" w:rsidR="00AA14BF" w:rsidRPr="005B5C5C" w:rsidRDefault="00AA14BF" w:rsidP="005121A8">
            <w:pPr>
              <w:ind w:right="-1"/>
              <w:rPr>
                <w:rFonts w:asciiTheme="minorHAnsi" w:hAnsiTheme="minorHAnsi" w:cstheme="minorHAnsi"/>
                <w:color w:val="17365D"/>
                <w:sz w:val="20"/>
                <w:szCs w:val="20"/>
              </w:rPr>
            </w:pPr>
          </w:p>
        </w:tc>
        <w:tc>
          <w:tcPr>
            <w:tcW w:w="817" w:type="pct"/>
            <w:vAlign w:val="center"/>
          </w:tcPr>
          <w:p w14:paraId="7AE8F936" w14:textId="77777777" w:rsidR="00AA14BF" w:rsidRPr="005B5C5C" w:rsidRDefault="00AA14BF" w:rsidP="005121A8">
            <w:pPr>
              <w:ind w:right="-1"/>
              <w:rPr>
                <w:rFonts w:asciiTheme="minorHAnsi" w:hAnsiTheme="minorHAnsi" w:cstheme="minorHAnsi"/>
                <w:color w:val="17365D"/>
                <w:sz w:val="20"/>
                <w:szCs w:val="20"/>
              </w:rPr>
            </w:pPr>
          </w:p>
        </w:tc>
        <w:tc>
          <w:tcPr>
            <w:tcW w:w="817" w:type="pct"/>
            <w:vAlign w:val="center"/>
          </w:tcPr>
          <w:p w14:paraId="56AD7A50" w14:textId="77777777" w:rsidR="00AA14BF" w:rsidRPr="005B5C5C" w:rsidRDefault="00AA14BF" w:rsidP="005121A8">
            <w:pPr>
              <w:ind w:right="-1"/>
              <w:rPr>
                <w:rFonts w:asciiTheme="minorHAnsi" w:hAnsiTheme="minorHAnsi" w:cstheme="minorHAnsi"/>
                <w:color w:val="17365D"/>
                <w:sz w:val="20"/>
                <w:szCs w:val="20"/>
              </w:rPr>
            </w:pPr>
          </w:p>
        </w:tc>
        <w:tc>
          <w:tcPr>
            <w:tcW w:w="1637" w:type="pct"/>
            <w:vAlign w:val="center"/>
          </w:tcPr>
          <w:p w14:paraId="583A25E7" w14:textId="77777777" w:rsidR="00AA14BF" w:rsidRPr="005B5C5C" w:rsidRDefault="00AA14BF" w:rsidP="005121A8">
            <w:pPr>
              <w:ind w:right="-1"/>
              <w:rPr>
                <w:rFonts w:asciiTheme="minorHAnsi" w:hAnsiTheme="minorHAnsi" w:cstheme="minorHAnsi"/>
                <w:color w:val="17365D"/>
                <w:sz w:val="20"/>
                <w:szCs w:val="20"/>
              </w:rPr>
            </w:pPr>
          </w:p>
        </w:tc>
      </w:tr>
      <w:tr w:rsidR="005B5C5C" w:rsidRPr="005B5C5C" w14:paraId="41738D2B" w14:textId="77777777" w:rsidTr="002655E9">
        <w:trPr>
          <w:trHeight w:val="567"/>
          <w:jc w:val="center"/>
        </w:trPr>
        <w:tc>
          <w:tcPr>
            <w:tcW w:w="764" w:type="pct"/>
            <w:vAlign w:val="center"/>
          </w:tcPr>
          <w:p w14:paraId="3E82F311" w14:textId="77777777" w:rsidR="00FE7D71" w:rsidRPr="005B5C5C" w:rsidRDefault="00FE7D71" w:rsidP="005121A8">
            <w:pPr>
              <w:ind w:right="-1"/>
              <w:rPr>
                <w:rFonts w:asciiTheme="minorHAnsi" w:hAnsiTheme="minorHAnsi" w:cstheme="minorHAnsi"/>
                <w:color w:val="17365D"/>
                <w:sz w:val="20"/>
                <w:szCs w:val="20"/>
              </w:rPr>
            </w:pPr>
          </w:p>
        </w:tc>
        <w:tc>
          <w:tcPr>
            <w:tcW w:w="965" w:type="pct"/>
            <w:vAlign w:val="center"/>
          </w:tcPr>
          <w:p w14:paraId="40B3BA0D" w14:textId="77777777" w:rsidR="00FE7D71" w:rsidRPr="005B5C5C" w:rsidRDefault="00FE7D71" w:rsidP="005121A8">
            <w:pPr>
              <w:ind w:right="-1"/>
              <w:rPr>
                <w:rFonts w:asciiTheme="minorHAnsi" w:hAnsiTheme="minorHAnsi" w:cstheme="minorHAnsi"/>
                <w:color w:val="17365D"/>
                <w:sz w:val="20"/>
                <w:szCs w:val="20"/>
              </w:rPr>
            </w:pPr>
          </w:p>
        </w:tc>
        <w:tc>
          <w:tcPr>
            <w:tcW w:w="817" w:type="pct"/>
            <w:vAlign w:val="center"/>
          </w:tcPr>
          <w:p w14:paraId="49F56D9F" w14:textId="77777777" w:rsidR="00FE7D71" w:rsidRPr="005B5C5C" w:rsidRDefault="00FE7D71" w:rsidP="005121A8">
            <w:pPr>
              <w:ind w:right="-1"/>
              <w:rPr>
                <w:rFonts w:asciiTheme="minorHAnsi" w:hAnsiTheme="minorHAnsi" w:cstheme="minorHAnsi"/>
                <w:color w:val="17365D"/>
                <w:sz w:val="20"/>
                <w:szCs w:val="20"/>
              </w:rPr>
            </w:pPr>
          </w:p>
        </w:tc>
        <w:tc>
          <w:tcPr>
            <w:tcW w:w="817" w:type="pct"/>
            <w:vAlign w:val="center"/>
          </w:tcPr>
          <w:p w14:paraId="677B51FD" w14:textId="77777777" w:rsidR="00FE7D71" w:rsidRPr="005B5C5C" w:rsidRDefault="00FE7D71" w:rsidP="005121A8">
            <w:pPr>
              <w:ind w:right="-1"/>
              <w:rPr>
                <w:rFonts w:asciiTheme="minorHAnsi" w:hAnsiTheme="minorHAnsi" w:cstheme="minorHAnsi"/>
                <w:color w:val="17365D"/>
                <w:sz w:val="20"/>
                <w:szCs w:val="20"/>
              </w:rPr>
            </w:pPr>
          </w:p>
        </w:tc>
        <w:tc>
          <w:tcPr>
            <w:tcW w:w="1637" w:type="pct"/>
            <w:vAlign w:val="center"/>
          </w:tcPr>
          <w:p w14:paraId="01053FF7" w14:textId="77777777" w:rsidR="00FE7D71" w:rsidRPr="005B5C5C" w:rsidRDefault="00FE7D71" w:rsidP="005121A8">
            <w:pPr>
              <w:ind w:right="-1"/>
              <w:rPr>
                <w:rFonts w:asciiTheme="minorHAnsi" w:hAnsiTheme="minorHAnsi" w:cstheme="minorHAnsi"/>
                <w:color w:val="17365D"/>
                <w:sz w:val="20"/>
                <w:szCs w:val="20"/>
              </w:rPr>
            </w:pPr>
          </w:p>
        </w:tc>
      </w:tr>
      <w:tr w:rsidR="002655E9" w:rsidRPr="005B5C5C" w14:paraId="24F74401" w14:textId="77777777" w:rsidTr="002655E9">
        <w:trPr>
          <w:trHeight w:val="567"/>
          <w:jc w:val="center"/>
        </w:trPr>
        <w:tc>
          <w:tcPr>
            <w:tcW w:w="764" w:type="pct"/>
            <w:vAlign w:val="center"/>
          </w:tcPr>
          <w:p w14:paraId="08FB8B6F" w14:textId="77777777" w:rsidR="00FE7D71" w:rsidRPr="005B5C5C" w:rsidRDefault="00FE7D71" w:rsidP="005121A8">
            <w:pPr>
              <w:ind w:right="-1"/>
              <w:rPr>
                <w:rFonts w:asciiTheme="minorHAnsi" w:hAnsiTheme="minorHAnsi" w:cstheme="minorHAnsi"/>
                <w:color w:val="17365D"/>
                <w:sz w:val="20"/>
                <w:szCs w:val="20"/>
              </w:rPr>
            </w:pPr>
          </w:p>
        </w:tc>
        <w:tc>
          <w:tcPr>
            <w:tcW w:w="965" w:type="pct"/>
            <w:vAlign w:val="center"/>
          </w:tcPr>
          <w:p w14:paraId="3520D3FA" w14:textId="77777777" w:rsidR="00FE7D71" w:rsidRPr="005B5C5C" w:rsidRDefault="00FE7D71" w:rsidP="005121A8">
            <w:pPr>
              <w:ind w:right="-1"/>
              <w:rPr>
                <w:rFonts w:asciiTheme="minorHAnsi" w:hAnsiTheme="minorHAnsi" w:cstheme="minorHAnsi"/>
                <w:color w:val="17365D"/>
                <w:sz w:val="20"/>
                <w:szCs w:val="20"/>
              </w:rPr>
            </w:pPr>
          </w:p>
        </w:tc>
        <w:tc>
          <w:tcPr>
            <w:tcW w:w="817" w:type="pct"/>
            <w:vAlign w:val="center"/>
          </w:tcPr>
          <w:p w14:paraId="4770EF91" w14:textId="77777777" w:rsidR="00FE7D71" w:rsidRPr="005B5C5C" w:rsidRDefault="00FE7D71" w:rsidP="005121A8">
            <w:pPr>
              <w:ind w:right="-1"/>
              <w:rPr>
                <w:rFonts w:asciiTheme="minorHAnsi" w:hAnsiTheme="minorHAnsi" w:cstheme="minorHAnsi"/>
                <w:color w:val="17365D"/>
                <w:sz w:val="20"/>
                <w:szCs w:val="20"/>
              </w:rPr>
            </w:pPr>
          </w:p>
        </w:tc>
        <w:tc>
          <w:tcPr>
            <w:tcW w:w="817" w:type="pct"/>
            <w:vAlign w:val="center"/>
          </w:tcPr>
          <w:p w14:paraId="52A36E08" w14:textId="77777777" w:rsidR="00FE7D71" w:rsidRPr="005B5C5C" w:rsidRDefault="00FE7D71" w:rsidP="005121A8">
            <w:pPr>
              <w:ind w:right="-1"/>
              <w:rPr>
                <w:rFonts w:asciiTheme="minorHAnsi" w:hAnsiTheme="minorHAnsi" w:cstheme="minorHAnsi"/>
                <w:color w:val="17365D"/>
                <w:sz w:val="20"/>
                <w:szCs w:val="20"/>
              </w:rPr>
            </w:pPr>
          </w:p>
        </w:tc>
        <w:tc>
          <w:tcPr>
            <w:tcW w:w="1637" w:type="pct"/>
            <w:vAlign w:val="center"/>
          </w:tcPr>
          <w:p w14:paraId="62C1195F" w14:textId="77777777" w:rsidR="00FE7D71" w:rsidRPr="005B5C5C" w:rsidRDefault="00FE7D71" w:rsidP="005121A8">
            <w:pPr>
              <w:ind w:right="-1"/>
              <w:rPr>
                <w:rFonts w:asciiTheme="minorHAnsi" w:hAnsiTheme="minorHAnsi" w:cstheme="minorHAnsi"/>
                <w:color w:val="17365D"/>
                <w:sz w:val="20"/>
                <w:szCs w:val="20"/>
              </w:rPr>
            </w:pPr>
          </w:p>
        </w:tc>
      </w:tr>
    </w:tbl>
    <w:p w14:paraId="5FEC7DC9" w14:textId="77777777" w:rsidR="00AA14BF" w:rsidRPr="005B5C5C" w:rsidRDefault="00AA14BF" w:rsidP="00AA14BF">
      <w:pPr>
        <w:ind w:left="567" w:right="-1"/>
        <w:jc w:val="both"/>
        <w:rPr>
          <w:rFonts w:asciiTheme="minorHAnsi" w:hAnsiTheme="minorHAnsi" w:cstheme="minorHAnsi"/>
          <w:color w:val="17365D"/>
          <w:sz w:val="20"/>
          <w:szCs w:val="20"/>
          <w:highlight w:val="yellow"/>
        </w:rPr>
      </w:pPr>
    </w:p>
    <w:p w14:paraId="0EA28275" w14:textId="755A9E1B" w:rsidR="00AA14BF" w:rsidRPr="005B5C5C" w:rsidRDefault="00AA14BF" w:rsidP="00AA14BF">
      <w:pPr>
        <w:ind w:right="-1"/>
        <w:jc w:val="both"/>
        <w:rPr>
          <w:rFonts w:asciiTheme="minorHAnsi" w:hAnsiTheme="minorHAnsi" w:cstheme="minorHAnsi"/>
          <w:color w:val="17365D"/>
        </w:rPr>
      </w:pPr>
      <w:r w:rsidRPr="005B5C5C">
        <w:rPr>
          <w:rFonts w:asciiTheme="minorHAnsi" w:hAnsiTheme="minorHAnsi" w:cstheme="minorHAnsi"/>
          <w:color w:val="17365D"/>
        </w:rPr>
        <w:t xml:space="preserve">Le eventuali variazioni ai dati sopra elencati saranno tempestivamente comunicate al </w:t>
      </w:r>
      <w:r w:rsidR="00FE7D71" w:rsidRPr="005B5C5C">
        <w:rPr>
          <w:rFonts w:asciiTheme="minorHAnsi" w:hAnsiTheme="minorHAnsi" w:cstheme="minorHAnsi"/>
          <w:color w:val="17365D"/>
        </w:rPr>
        <w:t>soggetto attuatore/beneficiario</w:t>
      </w:r>
      <w:r w:rsidRPr="005B5C5C">
        <w:rPr>
          <w:rFonts w:asciiTheme="minorHAnsi" w:hAnsiTheme="minorHAnsi" w:cstheme="minorHAnsi"/>
          <w:color w:val="17365D"/>
        </w:rPr>
        <w:t>.</w:t>
      </w:r>
    </w:p>
    <w:p w14:paraId="5C336D10" w14:textId="77777777" w:rsidR="007008A5" w:rsidRPr="005E034E" w:rsidRDefault="007008A5" w:rsidP="00AC187F">
      <w:pPr>
        <w:rPr>
          <w:rStyle w:val="Riferimentodelicato"/>
          <w:rFonts w:asciiTheme="minorHAnsi" w:hAnsiTheme="minorHAnsi" w:cstheme="minorHAnsi"/>
          <w:b/>
          <w:bCs/>
          <w:color w:val="17365D"/>
          <w:sz w:val="24"/>
          <w:szCs w:val="24"/>
        </w:rPr>
      </w:pPr>
    </w:p>
    <w:p w14:paraId="64E2CDCF" w14:textId="77777777" w:rsidR="007008A5" w:rsidRPr="005E034E" w:rsidRDefault="007008A5" w:rsidP="00AC187F">
      <w:pPr>
        <w:rPr>
          <w:rStyle w:val="Riferimentodelicato"/>
          <w:rFonts w:asciiTheme="minorHAnsi" w:hAnsiTheme="minorHAnsi" w:cstheme="minorHAnsi"/>
          <w:b/>
          <w:bCs/>
          <w:color w:val="17365D"/>
          <w:sz w:val="24"/>
          <w:szCs w:val="24"/>
        </w:rPr>
      </w:pPr>
    </w:p>
    <w:p w14:paraId="665CBD0B" w14:textId="3BEBECA8" w:rsidR="00AA14BF" w:rsidRPr="005E034E" w:rsidRDefault="00AA14BF" w:rsidP="00AC187F">
      <w:pPr>
        <w:pStyle w:val="Titolo1"/>
        <w:rPr>
          <w:rStyle w:val="Riferimentodelicato"/>
          <w:b w:val="0"/>
          <w:bCs w:val="0"/>
          <w:i w:val="0"/>
          <w:iCs w:val="0"/>
          <w:smallCaps w:val="0"/>
          <w:color w:val="17365D"/>
          <w:u w:val="none"/>
        </w:rPr>
      </w:pPr>
      <w:bookmarkStart w:id="45" w:name="_Toc192587352"/>
      <w:r w:rsidRPr="005E034E">
        <w:rPr>
          <w:rStyle w:val="Riferimentodelicato"/>
          <w:smallCaps w:val="0"/>
          <w:color w:val="17365D"/>
          <w:u w:val="none"/>
        </w:rPr>
        <w:t>Allegati</w:t>
      </w:r>
      <w:bookmarkEnd w:id="45"/>
    </w:p>
    <w:p w14:paraId="0ECD4D1B" w14:textId="77777777" w:rsidR="00AA14BF" w:rsidRPr="005B5C5C" w:rsidRDefault="00AA14BF" w:rsidP="00AA14BF">
      <w:pPr>
        <w:ind w:left="567" w:right="-1"/>
        <w:jc w:val="center"/>
        <w:rPr>
          <w:rFonts w:asciiTheme="minorHAnsi" w:hAnsiTheme="minorHAnsi" w:cstheme="minorHAnsi"/>
          <w:b/>
          <w:bCs/>
          <w:color w:val="17365D"/>
          <w:sz w:val="20"/>
          <w:szCs w:val="20"/>
          <w:highlight w:val="yellow"/>
        </w:rPr>
      </w:pPr>
    </w:p>
    <w:p w14:paraId="7513ACD1" w14:textId="2B1D7B29" w:rsidR="00AA14BF" w:rsidRDefault="009143B1">
      <w:pPr>
        <w:pStyle w:val="Paragrafoelenco"/>
        <w:widowControl/>
        <w:numPr>
          <w:ilvl w:val="0"/>
          <w:numId w:val="4"/>
        </w:numPr>
        <w:autoSpaceDE/>
        <w:autoSpaceDN/>
        <w:spacing w:after="200" w:line="276" w:lineRule="auto"/>
        <w:ind w:right="-1"/>
        <w:contextualSpacing/>
        <w:rPr>
          <w:rFonts w:asciiTheme="minorHAnsi" w:hAnsiTheme="minorHAnsi" w:cstheme="minorHAnsi"/>
          <w:color w:val="17365D"/>
          <w:sz w:val="20"/>
          <w:szCs w:val="20"/>
        </w:rPr>
      </w:pPr>
      <w:r>
        <w:rPr>
          <w:rFonts w:asciiTheme="minorHAnsi" w:hAnsiTheme="minorHAnsi" w:cstheme="minorHAnsi"/>
          <w:color w:val="17365D"/>
          <w:sz w:val="20"/>
          <w:szCs w:val="20"/>
        </w:rPr>
        <w:t xml:space="preserve">Allegato </w:t>
      </w:r>
      <w:proofErr w:type="spellStart"/>
      <w:r>
        <w:rPr>
          <w:rFonts w:asciiTheme="minorHAnsi" w:hAnsiTheme="minorHAnsi" w:cstheme="minorHAnsi"/>
          <w:color w:val="17365D"/>
          <w:sz w:val="20"/>
          <w:szCs w:val="20"/>
        </w:rPr>
        <w:t>A_a</w:t>
      </w:r>
      <w:proofErr w:type="spellEnd"/>
      <w:r>
        <w:rPr>
          <w:rFonts w:asciiTheme="minorHAnsi" w:hAnsiTheme="minorHAnsi" w:cstheme="minorHAnsi"/>
          <w:color w:val="17365D"/>
          <w:sz w:val="20"/>
          <w:szCs w:val="20"/>
        </w:rPr>
        <w:t xml:space="preserve"> </w:t>
      </w:r>
      <w:r w:rsidR="00AA14BF" w:rsidRPr="005B5C5C">
        <w:rPr>
          <w:rFonts w:asciiTheme="minorHAnsi" w:hAnsiTheme="minorHAnsi" w:cstheme="minorHAnsi"/>
          <w:color w:val="17365D"/>
          <w:sz w:val="20"/>
          <w:szCs w:val="20"/>
        </w:rPr>
        <w:t>Cronoprogramma</w:t>
      </w:r>
      <w:r w:rsidR="00345A57" w:rsidRPr="005B5C5C">
        <w:rPr>
          <w:rFonts w:asciiTheme="minorHAnsi" w:hAnsiTheme="minorHAnsi" w:cstheme="minorHAnsi"/>
          <w:color w:val="17365D"/>
          <w:sz w:val="20"/>
          <w:szCs w:val="20"/>
        </w:rPr>
        <w:t xml:space="preserve"> procedurale e finanziario</w:t>
      </w:r>
      <w:r>
        <w:rPr>
          <w:rFonts w:asciiTheme="minorHAnsi" w:hAnsiTheme="minorHAnsi" w:cstheme="minorHAnsi"/>
          <w:color w:val="17365D"/>
          <w:sz w:val="20"/>
          <w:szCs w:val="20"/>
        </w:rPr>
        <w:t xml:space="preserve"> OOPP</w:t>
      </w:r>
    </w:p>
    <w:p w14:paraId="1EEFA4F5" w14:textId="347250AA" w:rsidR="009143B1" w:rsidRPr="005B5C5C" w:rsidRDefault="009143B1">
      <w:pPr>
        <w:pStyle w:val="Paragrafoelenco"/>
        <w:widowControl/>
        <w:numPr>
          <w:ilvl w:val="0"/>
          <w:numId w:val="4"/>
        </w:numPr>
        <w:autoSpaceDE/>
        <w:autoSpaceDN/>
        <w:spacing w:after="200" w:line="276" w:lineRule="auto"/>
        <w:ind w:right="-1"/>
        <w:contextualSpacing/>
        <w:rPr>
          <w:rFonts w:asciiTheme="minorHAnsi" w:hAnsiTheme="minorHAnsi" w:cstheme="minorHAnsi"/>
          <w:color w:val="17365D"/>
          <w:sz w:val="20"/>
          <w:szCs w:val="20"/>
        </w:rPr>
      </w:pPr>
      <w:r>
        <w:rPr>
          <w:rFonts w:asciiTheme="minorHAnsi" w:hAnsiTheme="minorHAnsi" w:cstheme="minorHAnsi"/>
          <w:color w:val="17365D"/>
          <w:sz w:val="20"/>
          <w:szCs w:val="20"/>
        </w:rPr>
        <w:t xml:space="preserve">Allegato </w:t>
      </w:r>
      <w:proofErr w:type="spellStart"/>
      <w:r>
        <w:rPr>
          <w:rFonts w:asciiTheme="minorHAnsi" w:hAnsiTheme="minorHAnsi" w:cstheme="minorHAnsi"/>
          <w:color w:val="17365D"/>
          <w:sz w:val="20"/>
          <w:szCs w:val="20"/>
        </w:rPr>
        <w:t>A_b</w:t>
      </w:r>
      <w:proofErr w:type="spellEnd"/>
      <w:r>
        <w:rPr>
          <w:rFonts w:asciiTheme="minorHAnsi" w:hAnsiTheme="minorHAnsi" w:cstheme="minorHAnsi"/>
          <w:color w:val="17365D"/>
          <w:sz w:val="20"/>
          <w:szCs w:val="20"/>
        </w:rPr>
        <w:t xml:space="preserve"> Cronoprogramma procedurale e finanziario Servizi e Forniture</w:t>
      </w:r>
    </w:p>
    <w:p w14:paraId="0ED9CDFB" w14:textId="1C4A79AC" w:rsidR="00AA14BF" w:rsidRPr="005B5C5C" w:rsidRDefault="00AA14BF">
      <w:pPr>
        <w:pStyle w:val="Paragrafoelenco"/>
        <w:widowControl/>
        <w:numPr>
          <w:ilvl w:val="0"/>
          <w:numId w:val="4"/>
        </w:numPr>
        <w:autoSpaceDE/>
        <w:autoSpaceDN/>
        <w:spacing w:after="200" w:line="276" w:lineRule="auto"/>
        <w:ind w:right="-1"/>
        <w:contextualSpacing/>
        <w:rPr>
          <w:rFonts w:asciiTheme="minorHAnsi" w:hAnsiTheme="minorHAnsi" w:cstheme="minorHAnsi"/>
          <w:color w:val="17365D"/>
          <w:sz w:val="20"/>
          <w:szCs w:val="20"/>
        </w:rPr>
      </w:pPr>
      <w:r w:rsidRPr="005B5C5C">
        <w:rPr>
          <w:rFonts w:asciiTheme="minorHAnsi" w:hAnsiTheme="minorHAnsi" w:cstheme="minorHAnsi"/>
          <w:color w:val="17365D"/>
          <w:sz w:val="20"/>
          <w:szCs w:val="20"/>
        </w:rPr>
        <w:t xml:space="preserve">Allegato </w:t>
      </w:r>
      <w:r w:rsidR="007008A5" w:rsidRPr="005B5C5C">
        <w:rPr>
          <w:rFonts w:asciiTheme="minorHAnsi" w:hAnsiTheme="minorHAnsi" w:cstheme="minorHAnsi"/>
          <w:color w:val="17365D"/>
          <w:sz w:val="20"/>
          <w:szCs w:val="20"/>
        </w:rPr>
        <w:t>A</w:t>
      </w:r>
      <w:r w:rsidRPr="005B5C5C">
        <w:rPr>
          <w:rFonts w:asciiTheme="minorHAnsi" w:hAnsiTheme="minorHAnsi" w:cstheme="minorHAnsi"/>
          <w:color w:val="17365D"/>
          <w:sz w:val="20"/>
          <w:szCs w:val="20"/>
        </w:rPr>
        <w:t xml:space="preserve">_1 Modello richiesta anticipazione </w:t>
      </w:r>
    </w:p>
    <w:p w14:paraId="54BFD9FE" w14:textId="2B33F3E6" w:rsidR="00AA14BF" w:rsidRPr="005B5C5C" w:rsidRDefault="00AA14BF">
      <w:pPr>
        <w:pStyle w:val="Paragrafoelenco"/>
        <w:widowControl/>
        <w:numPr>
          <w:ilvl w:val="0"/>
          <w:numId w:val="4"/>
        </w:numPr>
        <w:autoSpaceDE/>
        <w:autoSpaceDN/>
        <w:spacing w:after="200" w:line="276" w:lineRule="auto"/>
        <w:ind w:right="-1"/>
        <w:contextualSpacing/>
        <w:rPr>
          <w:rFonts w:asciiTheme="minorHAnsi" w:hAnsiTheme="minorHAnsi" w:cstheme="minorHAnsi"/>
          <w:color w:val="17365D"/>
          <w:sz w:val="20"/>
          <w:szCs w:val="20"/>
        </w:rPr>
      </w:pPr>
      <w:r w:rsidRPr="005B5C5C">
        <w:rPr>
          <w:rFonts w:asciiTheme="minorHAnsi" w:hAnsiTheme="minorHAnsi" w:cstheme="minorHAnsi"/>
          <w:color w:val="17365D"/>
          <w:sz w:val="20"/>
          <w:szCs w:val="20"/>
        </w:rPr>
        <w:t xml:space="preserve">Allegato </w:t>
      </w:r>
      <w:r w:rsidR="007008A5" w:rsidRPr="005B5C5C">
        <w:rPr>
          <w:rFonts w:asciiTheme="minorHAnsi" w:hAnsiTheme="minorHAnsi" w:cstheme="minorHAnsi"/>
          <w:color w:val="17365D"/>
          <w:sz w:val="20"/>
          <w:szCs w:val="20"/>
        </w:rPr>
        <w:t>A</w:t>
      </w:r>
      <w:r w:rsidRPr="005B5C5C">
        <w:rPr>
          <w:rFonts w:asciiTheme="minorHAnsi" w:hAnsiTheme="minorHAnsi" w:cstheme="minorHAnsi"/>
          <w:color w:val="17365D"/>
          <w:sz w:val="20"/>
          <w:szCs w:val="20"/>
        </w:rPr>
        <w:t>_2 Modello richiesta erogazioni parziali</w:t>
      </w:r>
    </w:p>
    <w:p w14:paraId="5F1ACDDF" w14:textId="0FC06333" w:rsidR="00AA14BF" w:rsidRPr="005B5C5C" w:rsidRDefault="00AA14BF">
      <w:pPr>
        <w:pStyle w:val="Paragrafoelenco"/>
        <w:widowControl/>
        <w:numPr>
          <w:ilvl w:val="0"/>
          <w:numId w:val="4"/>
        </w:numPr>
        <w:autoSpaceDE/>
        <w:autoSpaceDN/>
        <w:spacing w:after="200" w:line="276" w:lineRule="auto"/>
        <w:ind w:right="-1"/>
        <w:contextualSpacing/>
        <w:rPr>
          <w:rFonts w:asciiTheme="minorHAnsi" w:hAnsiTheme="minorHAnsi" w:cstheme="minorHAnsi"/>
          <w:color w:val="17365D"/>
          <w:sz w:val="20"/>
          <w:szCs w:val="20"/>
        </w:rPr>
      </w:pPr>
      <w:r w:rsidRPr="005B5C5C">
        <w:rPr>
          <w:rFonts w:asciiTheme="minorHAnsi" w:hAnsiTheme="minorHAnsi" w:cstheme="minorHAnsi"/>
          <w:color w:val="17365D"/>
          <w:sz w:val="20"/>
          <w:szCs w:val="20"/>
        </w:rPr>
        <w:t xml:space="preserve">Allegato </w:t>
      </w:r>
      <w:r w:rsidR="007008A5" w:rsidRPr="005B5C5C">
        <w:rPr>
          <w:rFonts w:asciiTheme="minorHAnsi" w:hAnsiTheme="minorHAnsi" w:cstheme="minorHAnsi"/>
          <w:color w:val="17365D"/>
          <w:sz w:val="20"/>
          <w:szCs w:val="20"/>
        </w:rPr>
        <w:t>A</w:t>
      </w:r>
      <w:r w:rsidRPr="005B5C5C">
        <w:rPr>
          <w:rFonts w:asciiTheme="minorHAnsi" w:hAnsiTheme="minorHAnsi" w:cstheme="minorHAnsi"/>
          <w:color w:val="17365D"/>
          <w:sz w:val="20"/>
          <w:szCs w:val="20"/>
        </w:rPr>
        <w:t>_3 Scheda di rendicontazione della spesa quietanzata</w:t>
      </w:r>
    </w:p>
    <w:p w14:paraId="2258D3BB" w14:textId="3DB95E9A" w:rsidR="00AA14BF" w:rsidRPr="005B5C5C" w:rsidRDefault="00AA14BF">
      <w:pPr>
        <w:pStyle w:val="Paragrafoelenco"/>
        <w:widowControl/>
        <w:numPr>
          <w:ilvl w:val="0"/>
          <w:numId w:val="4"/>
        </w:numPr>
        <w:autoSpaceDE/>
        <w:autoSpaceDN/>
        <w:spacing w:after="200" w:line="276" w:lineRule="auto"/>
        <w:ind w:right="-1"/>
        <w:contextualSpacing/>
        <w:rPr>
          <w:rFonts w:asciiTheme="minorHAnsi" w:hAnsiTheme="minorHAnsi" w:cstheme="minorHAnsi"/>
          <w:color w:val="17365D"/>
          <w:sz w:val="20"/>
          <w:szCs w:val="20"/>
        </w:rPr>
      </w:pPr>
      <w:r w:rsidRPr="005B5C5C">
        <w:rPr>
          <w:rFonts w:asciiTheme="minorHAnsi" w:hAnsiTheme="minorHAnsi" w:cstheme="minorHAnsi"/>
          <w:color w:val="17365D"/>
          <w:sz w:val="20"/>
          <w:szCs w:val="20"/>
        </w:rPr>
        <w:t xml:space="preserve">Allegato </w:t>
      </w:r>
      <w:r w:rsidR="007008A5" w:rsidRPr="005B5C5C">
        <w:rPr>
          <w:rFonts w:asciiTheme="minorHAnsi" w:hAnsiTheme="minorHAnsi" w:cstheme="minorHAnsi"/>
          <w:color w:val="17365D"/>
          <w:sz w:val="20"/>
          <w:szCs w:val="20"/>
        </w:rPr>
        <w:t>A</w:t>
      </w:r>
      <w:r w:rsidRPr="005B5C5C">
        <w:rPr>
          <w:rFonts w:asciiTheme="minorHAnsi" w:hAnsiTheme="minorHAnsi" w:cstheme="minorHAnsi"/>
          <w:color w:val="17365D"/>
          <w:sz w:val="20"/>
          <w:szCs w:val="20"/>
        </w:rPr>
        <w:t>_4 Modello richiesta saldo</w:t>
      </w:r>
    </w:p>
    <w:p w14:paraId="44BF801B" w14:textId="77777777" w:rsidR="00AA14BF" w:rsidRPr="005B5C5C" w:rsidRDefault="00AA14BF" w:rsidP="00AA14BF">
      <w:pPr>
        <w:ind w:right="-1"/>
        <w:rPr>
          <w:rFonts w:asciiTheme="minorHAnsi" w:hAnsiTheme="minorHAnsi" w:cstheme="minorHAnsi"/>
          <w:color w:val="17365D"/>
          <w:sz w:val="20"/>
          <w:szCs w:val="20"/>
        </w:rPr>
      </w:pPr>
      <w:r w:rsidRPr="005B5C5C">
        <w:rPr>
          <w:rFonts w:asciiTheme="minorHAnsi" w:hAnsiTheme="minorHAnsi" w:cstheme="minorHAnsi"/>
          <w:color w:val="17365D"/>
          <w:sz w:val="20"/>
          <w:szCs w:val="20"/>
        </w:rPr>
        <w:br w:type="page"/>
      </w:r>
    </w:p>
    <w:p w14:paraId="01A2571E" w14:textId="77777777" w:rsidR="00AA14BF" w:rsidRPr="005B5C5C" w:rsidRDefault="00AA14BF" w:rsidP="00AA14BF">
      <w:pPr>
        <w:ind w:left="567" w:right="-1"/>
        <w:rPr>
          <w:rFonts w:asciiTheme="minorHAnsi" w:hAnsiTheme="minorHAnsi" w:cstheme="minorHAnsi"/>
          <w:color w:val="17365D"/>
          <w:sz w:val="20"/>
          <w:szCs w:val="20"/>
        </w:rPr>
      </w:pPr>
      <w:r w:rsidRPr="005B5C5C">
        <w:rPr>
          <w:rFonts w:asciiTheme="minorHAnsi" w:hAnsiTheme="minorHAnsi" w:cstheme="minorHAnsi"/>
          <w:color w:val="17365D"/>
          <w:sz w:val="20"/>
          <w:szCs w:val="20"/>
        </w:rPr>
        <w:lastRenderedPageBreak/>
        <w:t>Campobasso, _________________</w:t>
      </w:r>
    </w:p>
    <w:p w14:paraId="4BF4BC11" w14:textId="77777777" w:rsidR="00AA14BF" w:rsidRPr="005B5C5C" w:rsidRDefault="00AA14BF" w:rsidP="00AA14BF">
      <w:pPr>
        <w:ind w:left="567" w:right="567" w:firstLine="708"/>
        <w:jc w:val="center"/>
        <w:rPr>
          <w:rFonts w:asciiTheme="minorHAnsi" w:hAnsiTheme="minorHAnsi" w:cstheme="minorHAnsi"/>
          <w:color w:val="17365D"/>
          <w:sz w:val="20"/>
          <w:szCs w:val="20"/>
        </w:rPr>
      </w:pPr>
    </w:p>
    <w:p w14:paraId="06DFAB6D" w14:textId="77777777" w:rsidR="00AA14BF" w:rsidRPr="005B5C5C" w:rsidRDefault="00AA14BF" w:rsidP="00AA14BF">
      <w:pPr>
        <w:ind w:right="567"/>
        <w:jc w:val="center"/>
        <w:rPr>
          <w:rFonts w:asciiTheme="minorHAnsi" w:hAnsiTheme="minorHAnsi" w:cstheme="minorHAnsi"/>
          <w:b/>
          <w:color w:val="17365D"/>
          <w:sz w:val="20"/>
          <w:szCs w:val="20"/>
        </w:rPr>
      </w:pPr>
      <w:r w:rsidRPr="005B5C5C">
        <w:rPr>
          <w:rFonts w:asciiTheme="minorHAnsi" w:hAnsiTheme="minorHAnsi" w:cstheme="minorHAnsi"/>
          <w:b/>
          <w:color w:val="17365D"/>
          <w:sz w:val="20"/>
          <w:szCs w:val="20"/>
        </w:rPr>
        <w:t>PER ACCETTAZIONE</w:t>
      </w:r>
    </w:p>
    <w:p w14:paraId="4DC02BF8" w14:textId="77777777" w:rsidR="00AA14BF" w:rsidRPr="005B5C5C" w:rsidRDefault="00AA14BF" w:rsidP="00AA14BF">
      <w:pPr>
        <w:ind w:right="567"/>
        <w:jc w:val="center"/>
        <w:rPr>
          <w:rFonts w:asciiTheme="minorHAnsi" w:hAnsiTheme="minorHAnsi" w:cstheme="minorHAnsi"/>
          <w:bCs/>
          <w:color w:val="17365D"/>
          <w:sz w:val="20"/>
          <w:szCs w:val="20"/>
        </w:rPr>
      </w:pPr>
    </w:p>
    <w:p w14:paraId="6063ABD9" w14:textId="77777777" w:rsidR="00AA14BF" w:rsidRPr="005B5C5C" w:rsidRDefault="00AA14BF" w:rsidP="00AA14BF">
      <w:pPr>
        <w:ind w:right="567"/>
        <w:jc w:val="center"/>
        <w:rPr>
          <w:rFonts w:asciiTheme="minorHAnsi" w:hAnsiTheme="minorHAnsi" w:cstheme="minorHAnsi"/>
          <w:bCs/>
          <w:color w:val="17365D"/>
          <w:sz w:val="20"/>
          <w:szCs w:val="20"/>
        </w:rPr>
      </w:pPr>
    </w:p>
    <w:tbl>
      <w:tblPr>
        <w:tblStyle w:val="Grigliatabell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1"/>
        <w:gridCol w:w="4774"/>
      </w:tblGrid>
      <w:tr w:rsidR="002655E9" w:rsidRPr="005B5C5C" w14:paraId="242DADDD" w14:textId="77777777" w:rsidTr="005121A8">
        <w:tc>
          <w:tcPr>
            <w:tcW w:w="4814" w:type="dxa"/>
          </w:tcPr>
          <w:p w14:paraId="6AC48D1B" w14:textId="5E3DC7C5" w:rsidR="00AA14BF" w:rsidRPr="005B5C5C" w:rsidRDefault="00AA14BF" w:rsidP="005121A8">
            <w:pPr>
              <w:spacing w:line="276" w:lineRule="auto"/>
              <w:ind w:left="567" w:right="567"/>
              <w:jc w:val="center"/>
              <w:rPr>
                <w:rFonts w:asciiTheme="minorHAnsi" w:hAnsiTheme="minorHAnsi" w:cstheme="minorHAnsi"/>
                <w:color w:val="17365D"/>
              </w:rPr>
            </w:pPr>
            <w:r w:rsidRPr="005B5C5C">
              <w:rPr>
                <w:rFonts w:asciiTheme="minorHAnsi" w:hAnsiTheme="minorHAnsi" w:cstheme="minorHAnsi"/>
                <w:color w:val="17365D"/>
              </w:rPr>
              <w:t>Il Direttore …………………………………</w:t>
            </w:r>
          </w:p>
          <w:p w14:paraId="11662685" w14:textId="77777777" w:rsidR="00AA14BF" w:rsidRPr="005B5C5C" w:rsidRDefault="00AA14BF" w:rsidP="005121A8">
            <w:pPr>
              <w:spacing w:line="276" w:lineRule="auto"/>
              <w:ind w:left="567" w:right="567"/>
              <w:rPr>
                <w:rFonts w:asciiTheme="minorHAnsi" w:hAnsiTheme="minorHAnsi" w:cstheme="minorHAnsi"/>
                <w:color w:val="17365D"/>
              </w:rPr>
            </w:pPr>
          </w:p>
          <w:p w14:paraId="16E06A66" w14:textId="372D9C67" w:rsidR="00AA14BF" w:rsidRPr="005B5C5C" w:rsidRDefault="00AA14BF" w:rsidP="005121A8">
            <w:pPr>
              <w:spacing w:line="276" w:lineRule="auto"/>
              <w:ind w:left="567" w:right="567"/>
              <w:rPr>
                <w:rFonts w:asciiTheme="minorHAnsi" w:hAnsiTheme="minorHAnsi" w:cstheme="minorHAnsi"/>
                <w:color w:val="17365D"/>
              </w:rPr>
            </w:pPr>
            <w:r w:rsidRPr="005B5C5C">
              <w:rPr>
                <w:rFonts w:asciiTheme="minorHAnsi" w:hAnsiTheme="minorHAnsi" w:cstheme="minorHAnsi"/>
                <w:color w:val="17365D"/>
              </w:rPr>
              <w:t>____________________________</w:t>
            </w:r>
          </w:p>
        </w:tc>
        <w:tc>
          <w:tcPr>
            <w:tcW w:w="4814" w:type="dxa"/>
          </w:tcPr>
          <w:p w14:paraId="3A5E99BB" w14:textId="7BBDB09E" w:rsidR="00AA14BF" w:rsidRPr="005B5C5C" w:rsidRDefault="00AA14BF" w:rsidP="005121A8">
            <w:pPr>
              <w:spacing w:line="276" w:lineRule="auto"/>
              <w:ind w:left="1026" w:right="567"/>
              <w:jc w:val="center"/>
              <w:rPr>
                <w:rFonts w:asciiTheme="minorHAnsi" w:hAnsiTheme="minorHAnsi" w:cstheme="minorHAnsi"/>
                <w:color w:val="17365D"/>
              </w:rPr>
            </w:pPr>
            <w:r w:rsidRPr="005B5C5C">
              <w:rPr>
                <w:rFonts w:asciiTheme="minorHAnsi" w:hAnsiTheme="minorHAnsi" w:cstheme="minorHAnsi"/>
                <w:color w:val="17365D"/>
              </w:rPr>
              <w:t xml:space="preserve">Il </w:t>
            </w:r>
            <w:r w:rsidR="007008A5" w:rsidRPr="005B5C5C">
              <w:rPr>
                <w:rFonts w:asciiTheme="minorHAnsi" w:hAnsiTheme="minorHAnsi" w:cstheme="minorHAnsi"/>
                <w:color w:val="17365D"/>
              </w:rPr>
              <w:t>S</w:t>
            </w:r>
            <w:r w:rsidRPr="005B5C5C">
              <w:rPr>
                <w:rFonts w:asciiTheme="minorHAnsi" w:hAnsiTheme="minorHAnsi" w:cstheme="minorHAnsi"/>
                <w:color w:val="17365D"/>
              </w:rPr>
              <w:t xml:space="preserve">oggetto </w:t>
            </w:r>
            <w:r w:rsidR="007008A5" w:rsidRPr="005B5C5C">
              <w:rPr>
                <w:rFonts w:asciiTheme="minorHAnsi" w:hAnsiTheme="minorHAnsi" w:cstheme="minorHAnsi"/>
                <w:color w:val="17365D"/>
              </w:rPr>
              <w:t>a</w:t>
            </w:r>
            <w:r w:rsidRPr="005B5C5C">
              <w:rPr>
                <w:rFonts w:asciiTheme="minorHAnsi" w:hAnsiTheme="minorHAnsi" w:cstheme="minorHAnsi"/>
                <w:color w:val="17365D"/>
              </w:rPr>
              <w:t>ttuatore</w:t>
            </w:r>
            <w:r w:rsidR="007008A5" w:rsidRPr="005B5C5C">
              <w:rPr>
                <w:rFonts w:asciiTheme="minorHAnsi" w:hAnsiTheme="minorHAnsi" w:cstheme="minorHAnsi"/>
                <w:color w:val="17365D"/>
              </w:rPr>
              <w:t>/beneficiario</w:t>
            </w:r>
          </w:p>
          <w:p w14:paraId="5A3C6A22" w14:textId="77777777" w:rsidR="00AA14BF" w:rsidRPr="005B5C5C" w:rsidRDefault="00AA14BF" w:rsidP="005121A8">
            <w:pPr>
              <w:spacing w:line="276" w:lineRule="auto"/>
              <w:ind w:left="1026" w:right="567"/>
              <w:jc w:val="center"/>
              <w:rPr>
                <w:rFonts w:asciiTheme="minorHAnsi" w:hAnsiTheme="minorHAnsi" w:cstheme="minorHAnsi"/>
                <w:color w:val="17365D"/>
              </w:rPr>
            </w:pPr>
          </w:p>
          <w:p w14:paraId="5AC073F7" w14:textId="362EC41D" w:rsidR="00AA14BF" w:rsidRPr="005B5C5C" w:rsidRDefault="00AA14BF" w:rsidP="005121A8">
            <w:pPr>
              <w:spacing w:line="276" w:lineRule="auto"/>
              <w:ind w:left="1026" w:right="567"/>
              <w:jc w:val="center"/>
              <w:rPr>
                <w:rFonts w:asciiTheme="minorHAnsi" w:hAnsiTheme="minorHAnsi" w:cstheme="minorHAnsi"/>
                <w:b/>
                <w:color w:val="17365D"/>
              </w:rPr>
            </w:pPr>
            <w:r w:rsidRPr="005B5C5C">
              <w:rPr>
                <w:rFonts w:asciiTheme="minorHAnsi" w:hAnsiTheme="minorHAnsi" w:cstheme="minorHAnsi"/>
                <w:color w:val="17365D"/>
              </w:rPr>
              <w:t>___________________________</w:t>
            </w:r>
          </w:p>
        </w:tc>
      </w:tr>
    </w:tbl>
    <w:p w14:paraId="0773B6AE" w14:textId="77777777" w:rsidR="00AA14BF" w:rsidRPr="005B5C5C" w:rsidRDefault="00AA14BF" w:rsidP="00AA14BF">
      <w:pPr>
        <w:ind w:left="567" w:right="567" w:firstLine="708"/>
        <w:jc w:val="center"/>
        <w:rPr>
          <w:rFonts w:asciiTheme="minorHAnsi" w:hAnsiTheme="minorHAnsi" w:cstheme="minorHAnsi"/>
          <w:b/>
          <w:color w:val="17365D"/>
          <w:sz w:val="20"/>
          <w:szCs w:val="20"/>
        </w:rPr>
      </w:pPr>
    </w:p>
    <w:p w14:paraId="7D33D7F2" w14:textId="77777777" w:rsidR="00AA14BF" w:rsidRPr="002655E9" w:rsidRDefault="00AA14BF" w:rsidP="00AA14BF">
      <w:pPr>
        <w:ind w:right="567"/>
        <w:jc w:val="both"/>
        <w:rPr>
          <w:rFonts w:asciiTheme="minorHAnsi" w:hAnsiTheme="minorHAnsi" w:cstheme="minorHAnsi"/>
          <w:color w:val="17365D"/>
          <w:sz w:val="20"/>
          <w:szCs w:val="20"/>
        </w:rPr>
      </w:pPr>
    </w:p>
    <w:p w14:paraId="063D0D41" w14:textId="3E5116AB" w:rsidR="00287D47" w:rsidRPr="002655E9" w:rsidRDefault="00AA14BF" w:rsidP="009D2739">
      <w:pPr>
        <w:pStyle w:val="Paragrafoelenco"/>
        <w:jc w:val="both"/>
        <w:rPr>
          <w:rStyle w:val="ParagrafoelencoCarattere"/>
          <w:rFonts w:asciiTheme="minorHAnsi" w:hAnsiTheme="minorHAnsi" w:cstheme="minorHAnsi"/>
          <w:color w:val="17365D"/>
        </w:rPr>
      </w:pPr>
      <w:bookmarkStart w:id="46" w:name="_Toc192587353"/>
      <w:r w:rsidRPr="002655E9">
        <w:rPr>
          <w:rStyle w:val="TitoloarticoloCarattere"/>
          <w:rFonts w:cstheme="minorHAnsi"/>
        </w:rPr>
        <w:t>Clausole vessatorie</w:t>
      </w:r>
      <w:bookmarkEnd w:id="46"/>
      <w:r w:rsidRPr="002655E9">
        <w:rPr>
          <w:rFonts w:asciiTheme="minorHAnsi" w:hAnsiTheme="minorHAnsi" w:cstheme="minorHAnsi"/>
          <w:bCs/>
          <w:color w:val="17365D"/>
        </w:rPr>
        <w:t xml:space="preserve"> </w:t>
      </w:r>
      <w:r w:rsidRPr="002655E9">
        <w:rPr>
          <w:rStyle w:val="ParagrafoelencoCarattere"/>
          <w:rFonts w:asciiTheme="minorHAnsi" w:hAnsiTheme="minorHAnsi" w:cstheme="minorHAnsi"/>
          <w:color w:val="17365D"/>
        </w:rPr>
        <w:t xml:space="preserve">ai sensi degli articoli 1341, 2° comma e 1342, 2° comma del Codice Civile il Soggetto </w:t>
      </w:r>
      <w:r w:rsidR="00D64C5A" w:rsidRPr="002655E9">
        <w:rPr>
          <w:rStyle w:val="ParagrafoelencoCarattere"/>
          <w:rFonts w:asciiTheme="minorHAnsi" w:hAnsiTheme="minorHAnsi" w:cstheme="minorHAnsi"/>
          <w:color w:val="17365D"/>
        </w:rPr>
        <w:t>a</w:t>
      </w:r>
      <w:r w:rsidRPr="002655E9">
        <w:rPr>
          <w:rStyle w:val="ParagrafoelencoCarattere"/>
          <w:rFonts w:asciiTheme="minorHAnsi" w:hAnsiTheme="minorHAnsi" w:cstheme="minorHAnsi"/>
          <w:color w:val="17365D"/>
        </w:rPr>
        <w:t>ttuatore</w:t>
      </w:r>
      <w:r w:rsidR="00D64C5A" w:rsidRPr="002655E9">
        <w:rPr>
          <w:rStyle w:val="ParagrafoelencoCarattere"/>
          <w:rFonts w:asciiTheme="minorHAnsi" w:hAnsiTheme="minorHAnsi" w:cstheme="minorHAnsi"/>
          <w:color w:val="17365D"/>
        </w:rPr>
        <w:t>/beneficiario</w:t>
      </w:r>
      <w:r w:rsidRPr="002655E9">
        <w:rPr>
          <w:rStyle w:val="ParagrafoelencoCarattere"/>
          <w:rFonts w:asciiTheme="minorHAnsi" w:hAnsiTheme="minorHAnsi" w:cstheme="minorHAnsi"/>
          <w:color w:val="17365D"/>
        </w:rPr>
        <w:t>, in persona del Sig. ………………</w:t>
      </w:r>
      <w:proofErr w:type="gramStart"/>
      <w:r w:rsidR="00CE3CD7" w:rsidRPr="002655E9">
        <w:rPr>
          <w:rStyle w:val="ParagrafoelencoCarattere"/>
          <w:rFonts w:asciiTheme="minorHAnsi" w:hAnsiTheme="minorHAnsi" w:cstheme="minorHAnsi"/>
          <w:color w:val="17365D"/>
        </w:rPr>
        <w:t>……</w:t>
      </w:r>
      <w:r w:rsidRPr="002655E9">
        <w:rPr>
          <w:rStyle w:val="ParagrafoelencoCarattere"/>
          <w:rFonts w:asciiTheme="minorHAnsi" w:hAnsiTheme="minorHAnsi" w:cstheme="minorHAnsi"/>
          <w:color w:val="17365D"/>
        </w:rPr>
        <w:t>.</w:t>
      </w:r>
      <w:proofErr w:type="gramEnd"/>
      <w:r w:rsidRPr="002655E9">
        <w:rPr>
          <w:rStyle w:val="ParagrafoelencoCarattere"/>
          <w:rFonts w:asciiTheme="minorHAnsi" w:hAnsiTheme="minorHAnsi" w:cstheme="minorHAnsi"/>
          <w:color w:val="17365D"/>
        </w:rPr>
        <w:t xml:space="preserve">, dichiara di conoscere e di accettare tutte le condizioni contenute negli articoli del presente disciplinare ed in particolare degli </w:t>
      </w:r>
      <w:r w:rsidR="00D64C5A" w:rsidRPr="002655E9">
        <w:rPr>
          <w:rStyle w:val="ParagrafoelencoCarattere"/>
          <w:rFonts w:asciiTheme="minorHAnsi" w:hAnsiTheme="minorHAnsi" w:cstheme="minorHAnsi"/>
          <w:color w:val="17365D"/>
        </w:rPr>
        <w:t>A</w:t>
      </w:r>
      <w:r w:rsidRPr="002655E9">
        <w:rPr>
          <w:rStyle w:val="ParagrafoelencoCarattere"/>
          <w:rFonts w:asciiTheme="minorHAnsi" w:hAnsiTheme="minorHAnsi" w:cstheme="minorHAnsi"/>
          <w:color w:val="17365D"/>
        </w:rPr>
        <w:t xml:space="preserve">rticoli </w:t>
      </w:r>
      <w:r w:rsidR="000F7BD9" w:rsidRPr="002655E9">
        <w:rPr>
          <w:rStyle w:val="ParagrafoelencoCarattere"/>
          <w:rFonts w:asciiTheme="minorHAnsi" w:hAnsiTheme="minorHAnsi" w:cstheme="minorHAnsi"/>
          <w:color w:val="17365D"/>
        </w:rPr>
        <w:t>3</w:t>
      </w:r>
      <w:r w:rsidR="00D073C0" w:rsidRPr="002655E9">
        <w:rPr>
          <w:rStyle w:val="ParagrafoelencoCarattere"/>
          <w:rFonts w:asciiTheme="minorHAnsi" w:hAnsiTheme="minorHAnsi" w:cstheme="minorHAnsi"/>
          <w:color w:val="17365D"/>
        </w:rPr>
        <w:t xml:space="preserve">, </w:t>
      </w:r>
      <w:r w:rsidR="002C06FC">
        <w:rPr>
          <w:rStyle w:val="ParagrafoelencoCarattere"/>
          <w:rFonts w:asciiTheme="minorHAnsi" w:hAnsiTheme="minorHAnsi" w:cstheme="minorHAnsi"/>
          <w:color w:val="17365D"/>
        </w:rPr>
        <w:t xml:space="preserve">5, </w:t>
      </w:r>
      <w:r w:rsidR="00D073C0" w:rsidRPr="002655E9">
        <w:rPr>
          <w:rStyle w:val="ParagrafoelencoCarattere"/>
          <w:rFonts w:asciiTheme="minorHAnsi" w:hAnsiTheme="minorHAnsi" w:cstheme="minorHAnsi"/>
          <w:color w:val="17365D"/>
        </w:rPr>
        <w:t>7</w:t>
      </w:r>
      <w:r w:rsidR="00287D47" w:rsidRPr="002655E9">
        <w:rPr>
          <w:rStyle w:val="ParagrafoelencoCarattere"/>
          <w:rFonts w:asciiTheme="minorHAnsi" w:hAnsiTheme="minorHAnsi" w:cstheme="minorHAnsi"/>
          <w:color w:val="17365D"/>
        </w:rPr>
        <w:t xml:space="preserve">, </w:t>
      </w:r>
      <w:r w:rsidR="002C06FC">
        <w:rPr>
          <w:rStyle w:val="ParagrafoelencoCarattere"/>
          <w:rFonts w:asciiTheme="minorHAnsi" w:hAnsiTheme="minorHAnsi" w:cstheme="minorHAnsi"/>
          <w:color w:val="17365D"/>
        </w:rPr>
        <w:t>8,</w:t>
      </w:r>
      <w:r w:rsidR="00D073C0" w:rsidRPr="002655E9">
        <w:rPr>
          <w:rStyle w:val="ParagrafoelencoCarattere"/>
          <w:rFonts w:asciiTheme="minorHAnsi" w:hAnsiTheme="minorHAnsi" w:cstheme="minorHAnsi"/>
          <w:color w:val="17365D"/>
        </w:rPr>
        <w:t xml:space="preserve"> </w:t>
      </w:r>
      <w:r w:rsidR="001A6350" w:rsidRPr="002655E9">
        <w:rPr>
          <w:rStyle w:val="ParagrafoelencoCarattere"/>
          <w:rFonts w:asciiTheme="minorHAnsi" w:hAnsiTheme="minorHAnsi" w:cstheme="minorHAnsi"/>
          <w:color w:val="17365D"/>
        </w:rPr>
        <w:t>9</w:t>
      </w:r>
      <w:r w:rsidR="00287D47" w:rsidRPr="002655E9">
        <w:rPr>
          <w:rStyle w:val="ParagrafoelencoCarattere"/>
          <w:rFonts w:asciiTheme="minorHAnsi" w:hAnsiTheme="minorHAnsi" w:cstheme="minorHAnsi"/>
          <w:color w:val="17365D"/>
        </w:rPr>
        <w:t>,</w:t>
      </w:r>
      <w:r w:rsidR="001A6350" w:rsidRPr="002655E9">
        <w:rPr>
          <w:rStyle w:val="ParagrafoelencoCarattere"/>
          <w:rFonts w:asciiTheme="minorHAnsi" w:hAnsiTheme="minorHAnsi" w:cstheme="minorHAnsi"/>
          <w:color w:val="17365D"/>
        </w:rPr>
        <w:t xml:space="preserve"> </w:t>
      </w:r>
      <w:r w:rsidR="000B190A" w:rsidRPr="002655E9">
        <w:rPr>
          <w:rStyle w:val="ParagrafoelencoCarattere"/>
          <w:rFonts w:asciiTheme="minorHAnsi" w:hAnsiTheme="minorHAnsi" w:cstheme="minorHAnsi"/>
          <w:color w:val="17365D"/>
        </w:rPr>
        <w:t>12</w:t>
      </w:r>
      <w:r w:rsidR="00287D47" w:rsidRPr="002655E9">
        <w:rPr>
          <w:rStyle w:val="ParagrafoelencoCarattere"/>
          <w:rFonts w:asciiTheme="minorHAnsi" w:hAnsiTheme="minorHAnsi" w:cstheme="minorHAnsi"/>
          <w:color w:val="17365D"/>
        </w:rPr>
        <w:t>, 13, 14, 15, 16 e 17.</w:t>
      </w:r>
    </w:p>
    <w:p w14:paraId="02007BC6" w14:textId="5C7C994E" w:rsidR="001F219C" w:rsidRPr="005E034E" w:rsidRDefault="001F219C" w:rsidP="00AC187F">
      <w:pPr>
        <w:rPr>
          <w:rStyle w:val="Riferimentodelicato"/>
          <w:rFonts w:asciiTheme="minorHAnsi" w:hAnsiTheme="minorHAnsi" w:cstheme="minorHAnsi"/>
          <w:bCs/>
          <w:smallCaps w:val="0"/>
          <w:color w:val="17365D"/>
          <w:sz w:val="24"/>
          <w:szCs w:val="24"/>
          <w:u w:val="none"/>
        </w:rPr>
      </w:pPr>
    </w:p>
    <w:p w14:paraId="503DEFD6" w14:textId="67990676" w:rsidR="000F7BD9" w:rsidRPr="005E034E" w:rsidRDefault="000F7BD9" w:rsidP="00AC187F">
      <w:pPr>
        <w:rPr>
          <w:rStyle w:val="Riferimentodelicato"/>
          <w:rFonts w:asciiTheme="minorHAnsi" w:hAnsiTheme="minorHAnsi" w:cstheme="minorHAnsi"/>
          <w:bCs/>
          <w:i/>
          <w:iCs/>
          <w:smallCaps w:val="0"/>
          <w:color w:val="17365D"/>
          <w:sz w:val="24"/>
          <w:szCs w:val="24"/>
          <w:u w:val="none"/>
        </w:rPr>
      </w:pPr>
    </w:p>
    <w:p w14:paraId="1311683A" w14:textId="7326C95E" w:rsidR="00CE3CD7" w:rsidRPr="002655E9" w:rsidRDefault="00CE3CD7" w:rsidP="00AA14BF">
      <w:pPr>
        <w:ind w:left="567" w:right="567"/>
        <w:jc w:val="both"/>
        <w:rPr>
          <w:rFonts w:asciiTheme="minorHAnsi" w:hAnsiTheme="minorHAnsi" w:cstheme="minorHAnsi"/>
          <w:color w:val="17365D"/>
          <w:sz w:val="20"/>
          <w:szCs w:val="20"/>
          <w:highlight w:val="yellow"/>
        </w:rPr>
      </w:pPr>
    </w:p>
    <w:p w14:paraId="0D145BCA" w14:textId="77777777" w:rsidR="00CE3CD7" w:rsidRPr="002655E9" w:rsidRDefault="00CE3CD7" w:rsidP="00AA14BF">
      <w:pPr>
        <w:ind w:left="567" w:right="567"/>
        <w:jc w:val="both"/>
        <w:rPr>
          <w:rFonts w:asciiTheme="minorHAnsi" w:hAnsiTheme="minorHAnsi" w:cstheme="minorHAnsi"/>
          <w:color w:val="17365D"/>
          <w:sz w:val="20"/>
          <w:szCs w:val="20"/>
          <w:highlight w:val="yellow"/>
        </w:rPr>
      </w:pPr>
    </w:p>
    <w:p w14:paraId="6C92703D" w14:textId="77777777" w:rsidR="00CE3CD7" w:rsidRPr="002655E9" w:rsidRDefault="00CE3CD7" w:rsidP="00AA14BF">
      <w:pPr>
        <w:ind w:left="567" w:right="567"/>
        <w:jc w:val="both"/>
        <w:rPr>
          <w:rFonts w:asciiTheme="minorHAnsi" w:hAnsiTheme="minorHAnsi" w:cstheme="minorHAnsi"/>
          <w:color w:val="17365D"/>
          <w:sz w:val="20"/>
          <w:szCs w:val="20"/>
          <w:highlight w:val="yellow"/>
        </w:rPr>
      </w:pPr>
    </w:p>
    <w:p w14:paraId="47F6B9A6" w14:textId="77777777" w:rsidR="00AA14BF" w:rsidRPr="002655E9" w:rsidRDefault="00AA14BF" w:rsidP="00AA14BF">
      <w:pPr>
        <w:ind w:right="567"/>
        <w:jc w:val="both"/>
        <w:rPr>
          <w:rFonts w:asciiTheme="minorHAnsi" w:hAnsiTheme="minorHAnsi" w:cstheme="minorHAnsi"/>
          <w:color w:val="17365D"/>
          <w:sz w:val="20"/>
          <w:szCs w:val="20"/>
        </w:rPr>
      </w:pPr>
    </w:p>
    <w:tbl>
      <w:tblPr>
        <w:tblStyle w:val="Grigliatabell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987"/>
      </w:tblGrid>
      <w:tr w:rsidR="002655E9" w:rsidRPr="002655E9" w14:paraId="525B6AFD" w14:textId="77777777" w:rsidTr="005121A8">
        <w:tc>
          <w:tcPr>
            <w:tcW w:w="4814" w:type="dxa"/>
          </w:tcPr>
          <w:p w14:paraId="5F3CF091" w14:textId="77777777" w:rsidR="00AA14BF" w:rsidRPr="002655E9" w:rsidRDefault="00AA14BF" w:rsidP="005121A8">
            <w:pPr>
              <w:spacing w:line="276" w:lineRule="auto"/>
              <w:ind w:left="567" w:right="567"/>
              <w:jc w:val="center"/>
              <w:rPr>
                <w:rFonts w:asciiTheme="minorHAnsi" w:hAnsiTheme="minorHAnsi" w:cstheme="minorHAnsi"/>
                <w:color w:val="17365D"/>
              </w:rPr>
            </w:pPr>
          </w:p>
        </w:tc>
        <w:tc>
          <w:tcPr>
            <w:tcW w:w="4814" w:type="dxa"/>
          </w:tcPr>
          <w:p w14:paraId="3FE5CDA8" w14:textId="63BC14F3" w:rsidR="00AA14BF" w:rsidRPr="002655E9" w:rsidRDefault="00AA14BF" w:rsidP="005121A8">
            <w:pPr>
              <w:spacing w:line="276" w:lineRule="auto"/>
              <w:ind w:left="1026" w:right="567"/>
              <w:jc w:val="center"/>
              <w:rPr>
                <w:rFonts w:asciiTheme="minorHAnsi" w:hAnsiTheme="minorHAnsi" w:cstheme="minorHAnsi"/>
                <w:color w:val="17365D"/>
              </w:rPr>
            </w:pPr>
            <w:r w:rsidRPr="002655E9">
              <w:rPr>
                <w:rFonts w:asciiTheme="minorHAnsi" w:hAnsiTheme="minorHAnsi" w:cstheme="minorHAnsi"/>
                <w:color w:val="17365D"/>
              </w:rPr>
              <w:t xml:space="preserve">Il Soggetto </w:t>
            </w:r>
            <w:r w:rsidR="007008A5" w:rsidRPr="002655E9">
              <w:rPr>
                <w:rFonts w:asciiTheme="minorHAnsi" w:hAnsiTheme="minorHAnsi" w:cstheme="minorHAnsi"/>
                <w:color w:val="17365D"/>
              </w:rPr>
              <w:t>a</w:t>
            </w:r>
            <w:r w:rsidRPr="002655E9">
              <w:rPr>
                <w:rFonts w:asciiTheme="minorHAnsi" w:hAnsiTheme="minorHAnsi" w:cstheme="minorHAnsi"/>
                <w:color w:val="17365D"/>
              </w:rPr>
              <w:t>ttuatore</w:t>
            </w:r>
            <w:r w:rsidR="007008A5" w:rsidRPr="002655E9">
              <w:rPr>
                <w:rFonts w:asciiTheme="minorHAnsi" w:hAnsiTheme="minorHAnsi" w:cstheme="minorHAnsi"/>
                <w:color w:val="17365D"/>
              </w:rPr>
              <w:t>/beneficiario</w:t>
            </w:r>
          </w:p>
          <w:p w14:paraId="6E0F7DD8" w14:textId="77777777" w:rsidR="00AA14BF" w:rsidRPr="002655E9" w:rsidRDefault="00AA14BF" w:rsidP="005121A8">
            <w:pPr>
              <w:spacing w:line="276" w:lineRule="auto"/>
              <w:ind w:left="1026" w:right="567"/>
              <w:jc w:val="center"/>
              <w:rPr>
                <w:rFonts w:asciiTheme="minorHAnsi" w:hAnsiTheme="minorHAnsi" w:cstheme="minorHAnsi"/>
                <w:color w:val="17365D"/>
              </w:rPr>
            </w:pPr>
          </w:p>
          <w:p w14:paraId="635BC32C" w14:textId="77777777" w:rsidR="00AA14BF" w:rsidRPr="002655E9" w:rsidRDefault="00AA14BF" w:rsidP="005121A8">
            <w:pPr>
              <w:spacing w:line="276" w:lineRule="auto"/>
              <w:ind w:left="1026" w:right="567"/>
              <w:jc w:val="center"/>
              <w:rPr>
                <w:rFonts w:asciiTheme="minorHAnsi" w:hAnsiTheme="minorHAnsi" w:cstheme="minorHAnsi"/>
                <w:b/>
                <w:color w:val="17365D"/>
              </w:rPr>
            </w:pPr>
            <w:r w:rsidRPr="002655E9">
              <w:rPr>
                <w:rFonts w:asciiTheme="minorHAnsi" w:hAnsiTheme="minorHAnsi" w:cstheme="minorHAnsi"/>
                <w:color w:val="17365D"/>
              </w:rPr>
              <w:t>_____________________________</w:t>
            </w:r>
          </w:p>
        </w:tc>
      </w:tr>
    </w:tbl>
    <w:p w14:paraId="1CF6B004" w14:textId="77777777" w:rsidR="006C3F57" w:rsidRPr="002655E9" w:rsidRDefault="006C3F57" w:rsidP="002655E9">
      <w:pPr>
        <w:rPr>
          <w:rFonts w:asciiTheme="minorHAnsi" w:hAnsiTheme="minorHAnsi" w:cstheme="minorHAnsi"/>
          <w:color w:val="17365D"/>
        </w:rPr>
      </w:pPr>
    </w:p>
    <w:sectPr w:rsidR="006C3F57" w:rsidRPr="002655E9" w:rsidSect="002655E9">
      <w:pgSz w:w="11910" w:h="16840"/>
      <w:pgMar w:top="1134" w:right="1021" w:bottom="1134" w:left="1077" w:header="567" w:footer="8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0CEDC" w14:textId="77777777" w:rsidR="00E05B74" w:rsidRDefault="00E05B74">
      <w:r>
        <w:separator/>
      </w:r>
    </w:p>
  </w:endnote>
  <w:endnote w:type="continuationSeparator" w:id="0">
    <w:p w14:paraId="781A32CF" w14:textId="77777777" w:rsidR="00E05B74" w:rsidRDefault="00E05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2BEB1" w14:textId="77777777" w:rsidR="000A2F1C" w:rsidRDefault="000A2F1C">
    <w:pPr>
      <w:pStyle w:val="Corpotesto"/>
      <w:spacing w:line="14" w:lineRule="auto"/>
    </w:pPr>
    <w:r>
      <w:rPr>
        <w:noProof/>
        <w:lang w:eastAsia="it-IT"/>
      </w:rPr>
      <mc:AlternateContent>
        <mc:Choice Requires="wps">
          <w:drawing>
            <wp:anchor distT="0" distB="0" distL="114300" distR="114300" simplePos="0" relativeHeight="251657728" behindDoc="1" locked="0" layoutInCell="1" allowOverlap="1" wp14:anchorId="662C7E81" wp14:editId="6ADDCF7C">
              <wp:simplePos x="0" y="0"/>
              <wp:positionH relativeFrom="page">
                <wp:posOffset>6728460</wp:posOffset>
              </wp:positionH>
              <wp:positionV relativeFrom="bottomMargin">
                <wp:posOffset>115570</wp:posOffset>
              </wp:positionV>
              <wp:extent cx="147955" cy="152400"/>
              <wp:effectExtent l="0" t="0" r="4445"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 cy="152400"/>
                      </a:xfrm>
                      <a:prstGeom prst="rect">
                        <a:avLst/>
                      </a:prstGeom>
                      <a:noFill/>
                      <a:ln>
                        <a:noFill/>
                      </a:ln>
                    </wps:spPr>
                    <wps:txbx>
                      <w:txbxContent>
                        <w:p w14:paraId="5586B6AD" w14:textId="77777777" w:rsidR="000A2F1C" w:rsidRPr="006A5332" w:rsidRDefault="000A2F1C">
                          <w:pPr>
                            <w:spacing w:before="14"/>
                            <w:ind w:left="60"/>
                            <w:rPr>
                              <w:rFonts w:asciiTheme="minorHAnsi" w:hAnsiTheme="minorHAnsi" w:cstheme="minorHAnsi"/>
                              <w:sz w:val="20"/>
                              <w:szCs w:val="20"/>
                            </w:rPr>
                          </w:pPr>
                          <w:r w:rsidRPr="006A5332">
                            <w:rPr>
                              <w:rFonts w:asciiTheme="minorHAnsi" w:hAnsiTheme="minorHAnsi" w:cstheme="minorHAnsi"/>
                              <w:sz w:val="20"/>
                              <w:szCs w:val="20"/>
                            </w:rPr>
                            <w:fldChar w:fldCharType="begin"/>
                          </w:r>
                          <w:r w:rsidRPr="006A5332">
                            <w:rPr>
                              <w:rFonts w:asciiTheme="minorHAnsi" w:hAnsiTheme="minorHAnsi" w:cstheme="minorHAnsi"/>
                              <w:color w:val="1F497D"/>
                              <w:sz w:val="20"/>
                              <w:szCs w:val="20"/>
                            </w:rPr>
                            <w:instrText xml:space="preserve"> PAGE </w:instrText>
                          </w:r>
                          <w:r w:rsidRPr="006A5332">
                            <w:rPr>
                              <w:rFonts w:asciiTheme="minorHAnsi" w:hAnsiTheme="minorHAnsi" w:cstheme="minorHAnsi"/>
                              <w:sz w:val="20"/>
                              <w:szCs w:val="20"/>
                            </w:rPr>
                            <w:fldChar w:fldCharType="separate"/>
                          </w:r>
                          <w:r w:rsidR="0098536E" w:rsidRPr="006A5332">
                            <w:rPr>
                              <w:rFonts w:asciiTheme="minorHAnsi" w:hAnsiTheme="minorHAnsi" w:cstheme="minorHAnsi"/>
                              <w:noProof/>
                              <w:color w:val="1F497D"/>
                              <w:sz w:val="20"/>
                              <w:szCs w:val="20"/>
                            </w:rPr>
                            <w:t>2</w:t>
                          </w:r>
                          <w:r w:rsidRPr="006A5332">
                            <w:rPr>
                              <w:rFonts w:asciiTheme="minorHAnsi" w:hAnsiTheme="minorHAnsi" w:cstheme="minorHAnsi"/>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C7E81" id="_x0000_t202" coordsize="21600,21600" o:spt="202" path="m,l,21600r21600,l21600,xe">
              <v:stroke joinstyle="miter"/>
              <v:path gradientshapeok="t" o:connecttype="rect"/>
            </v:shapetype>
            <v:shape id="Casella di testo 3" o:spid="_x0000_s1026" type="#_x0000_t202" style="position:absolute;margin-left:529.8pt;margin-top:9.1pt;width:11.6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" filled="f" stroked="f">
              <v:textbox inset="0,0,0,0">
                <w:txbxContent>
                  <w:p w14:paraId="5586B6AD" w14:textId="77777777" w:rsidR="000A2F1C" w:rsidRPr="006A5332" w:rsidRDefault="000A2F1C">
                    <w:pPr>
                      <w:spacing w:before="14"/>
                      <w:ind w:left="60"/>
                      <w:rPr>
                        <w:rFonts w:asciiTheme="minorHAnsi" w:hAnsiTheme="minorHAnsi" w:cstheme="minorHAnsi"/>
                        <w:sz w:val="20"/>
                        <w:szCs w:val="20"/>
                      </w:rPr>
                    </w:pPr>
                    <w:r w:rsidRPr="006A5332">
                      <w:rPr>
                        <w:rFonts w:asciiTheme="minorHAnsi" w:hAnsiTheme="minorHAnsi" w:cstheme="minorHAnsi"/>
                        <w:sz w:val="20"/>
                        <w:szCs w:val="20"/>
                      </w:rPr>
                      <w:fldChar w:fldCharType="begin"/>
                    </w:r>
                    <w:r w:rsidRPr="006A5332">
                      <w:rPr>
                        <w:rFonts w:asciiTheme="minorHAnsi" w:hAnsiTheme="minorHAnsi" w:cstheme="minorHAnsi"/>
                        <w:color w:val="1F497D"/>
                        <w:sz w:val="20"/>
                        <w:szCs w:val="20"/>
                      </w:rPr>
                      <w:instrText xml:space="preserve"> PAGE </w:instrText>
                    </w:r>
                    <w:r w:rsidRPr="006A5332">
                      <w:rPr>
                        <w:rFonts w:asciiTheme="minorHAnsi" w:hAnsiTheme="minorHAnsi" w:cstheme="minorHAnsi"/>
                        <w:sz w:val="20"/>
                        <w:szCs w:val="20"/>
                      </w:rPr>
                      <w:fldChar w:fldCharType="separate"/>
                    </w:r>
                    <w:r w:rsidR="0098536E" w:rsidRPr="006A5332">
                      <w:rPr>
                        <w:rFonts w:asciiTheme="minorHAnsi" w:hAnsiTheme="minorHAnsi" w:cstheme="minorHAnsi"/>
                        <w:noProof/>
                        <w:color w:val="1F497D"/>
                        <w:sz w:val="20"/>
                        <w:szCs w:val="20"/>
                      </w:rPr>
                      <w:t>2</w:t>
                    </w:r>
                    <w:r w:rsidRPr="006A5332">
                      <w:rPr>
                        <w:rFonts w:asciiTheme="minorHAnsi" w:hAnsiTheme="minorHAnsi" w:cstheme="minorHAnsi"/>
                        <w:sz w:val="20"/>
                        <w:szCs w:val="20"/>
                      </w:rPr>
                      <w:fldChar w:fldCharType="end"/>
                    </w:r>
                  </w:p>
                </w:txbxContent>
              </v:textbox>
              <w10:wrap anchorx="page"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99FDC" w14:textId="77777777" w:rsidR="00E05B74" w:rsidRDefault="00E05B74">
      <w:r>
        <w:separator/>
      </w:r>
    </w:p>
  </w:footnote>
  <w:footnote w:type="continuationSeparator" w:id="0">
    <w:p w14:paraId="2BC6AC51" w14:textId="77777777" w:rsidR="00E05B74" w:rsidRDefault="00E05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2E329" w14:textId="6E53033D" w:rsidR="000D5138" w:rsidRPr="00773F48" w:rsidRDefault="00F2443F" w:rsidP="00F2443F">
    <w:pPr>
      <w:pStyle w:val="Intestazione"/>
      <w:jc w:val="right"/>
      <w:rPr>
        <w:b/>
        <w:i/>
        <w:color w:val="17365D" w:themeColor="text2" w:themeShade="BF"/>
        <w:sz w:val="24"/>
        <w:szCs w:val="24"/>
      </w:rPr>
    </w:pPr>
    <w:r w:rsidRPr="00773F48">
      <w:rPr>
        <w:b/>
        <w:i/>
        <w:color w:val="17365D" w:themeColor="text2" w:themeShade="BF"/>
        <w:sz w:val="24"/>
        <w:szCs w:val="24"/>
      </w:rPr>
      <w:t xml:space="preserve">Allegato </w:t>
    </w:r>
    <w:r w:rsidR="00773F48" w:rsidRPr="00773F48">
      <w:rPr>
        <w:b/>
        <w:i/>
        <w:color w:val="17365D" w:themeColor="text2" w:themeShade="BF"/>
        <w:sz w:val="24"/>
        <w:szCs w:val="24"/>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A3881"/>
    <w:multiLevelType w:val="hybridMultilevel"/>
    <w:tmpl w:val="463CE430"/>
    <w:lvl w:ilvl="0" w:tplc="FFFFFFFF">
      <w:start w:val="1"/>
      <w:numFmt w:val="lowerLetter"/>
      <w:lvlText w:val="%1)"/>
      <w:lvlJc w:val="left"/>
      <w:pPr>
        <w:ind w:left="720" w:hanging="360"/>
      </w:pPr>
      <w:rPr>
        <w:rFonts w:hint="default"/>
      </w:rPr>
    </w:lvl>
    <w:lvl w:ilvl="1" w:tplc="FFFFFFFF">
      <w:numFmt w:val="bullet"/>
      <w:lvlText w:val="-"/>
      <w:lvlJc w:val="left"/>
      <w:pPr>
        <w:ind w:left="720" w:hanging="360"/>
      </w:pPr>
      <w:rPr>
        <w:rFonts w:ascii="Garamond" w:eastAsia="Arial Unicode MS" w:hAnsi="Garamond" w:cs="Arial" w:hint="default"/>
      </w:rPr>
    </w:lvl>
    <w:lvl w:ilvl="2" w:tplc="C8C6D486">
      <w:numFmt w:val="bullet"/>
      <w:lvlText w:val="-"/>
      <w:lvlJc w:val="left"/>
      <w:pPr>
        <w:ind w:left="720" w:hanging="360"/>
      </w:pPr>
      <w:rPr>
        <w:rFonts w:ascii="Garamond" w:eastAsia="Arial Unicode MS" w:hAnsi="Garamond" w:cs="Arial" w:hint="default"/>
        <w:spacing w:val="-2"/>
        <w:w w:val="98"/>
        <w:sz w:val="20"/>
        <w:szCs w:val="2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19E2AF6"/>
    <w:multiLevelType w:val="hybridMultilevel"/>
    <w:tmpl w:val="AAE4935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32437052"/>
    <w:multiLevelType w:val="hybridMultilevel"/>
    <w:tmpl w:val="866A0A98"/>
    <w:lvl w:ilvl="0" w:tplc="C8C6D486">
      <w:numFmt w:val="bullet"/>
      <w:lvlText w:val="-"/>
      <w:lvlJc w:val="left"/>
      <w:pPr>
        <w:ind w:left="720" w:hanging="360"/>
      </w:pPr>
      <w:rPr>
        <w:rFonts w:ascii="Garamond" w:eastAsia="Arial Unicode MS"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49915F6"/>
    <w:multiLevelType w:val="multilevel"/>
    <w:tmpl w:val="85C8E6AA"/>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 w15:restartNumberingAfterBreak="0">
    <w:nsid w:val="3C4F69A6"/>
    <w:multiLevelType w:val="hybridMultilevel"/>
    <w:tmpl w:val="7352B418"/>
    <w:lvl w:ilvl="0" w:tplc="C8C6D486">
      <w:numFmt w:val="bullet"/>
      <w:lvlText w:val="-"/>
      <w:lvlJc w:val="left"/>
      <w:pPr>
        <w:ind w:left="720" w:hanging="360"/>
      </w:pPr>
      <w:rPr>
        <w:rFonts w:ascii="Garamond" w:eastAsia="Arial Unicode MS" w:hAnsi="Garamond" w:cs="Arial" w:hint="default"/>
        <w:spacing w:val="-2"/>
        <w:w w:val="98"/>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78C76CA"/>
    <w:multiLevelType w:val="hybridMultilevel"/>
    <w:tmpl w:val="49CC69A4"/>
    <w:lvl w:ilvl="0" w:tplc="C8C6D486">
      <w:numFmt w:val="bullet"/>
      <w:lvlText w:val="-"/>
      <w:lvlJc w:val="left"/>
      <w:pPr>
        <w:ind w:left="720" w:hanging="360"/>
      </w:pPr>
      <w:rPr>
        <w:rFonts w:ascii="Garamond" w:eastAsia="Arial Unicode MS" w:hAnsi="Garamond" w:cs="Arial" w:hint="default"/>
        <w:spacing w:val="-2"/>
        <w:w w:val="98"/>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EA54BCB"/>
    <w:multiLevelType w:val="multilevel"/>
    <w:tmpl w:val="E8267D4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9811AB"/>
    <w:multiLevelType w:val="hybridMultilevel"/>
    <w:tmpl w:val="2FA2C452"/>
    <w:lvl w:ilvl="0" w:tplc="C8C6D486">
      <w:numFmt w:val="bullet"/>
      <w:lvlText w:val="-"/>
      <w:lvlJc w:val="left"/>
      <w:pPr>
        <w:ind w:left="1080" w:hanging="360"/>
      </w:pPr>
      <w:rPr>
        <w:rFonts w:ascii="Garamond" w:eastAsia="Arial Unicode MS" w:hAnsi="Garamond" w:cs="Aria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54E06738"/>
    <w:multiLevelType w:val="hybridMultilevel"/>
    <w:tmpl w:val="0C9E8DBA"/>
    <w:lvl w:ilvl="0" w:tplc="C8C6D486">
      <w:numFmt w:val="bullet"/>
      <w:lvlText w:val="-"/>
      <w:lvlJc w:val="left"/>
      <w:pPr>
        <w:ind w:left="720" w:hanging="360"/>
      </w:pPr>
      <w:rPr>
        <w:rFonts w:ascii="Garamond" w:eastAsia="Arial Unicode MS" w:hAnsi="Garamond"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F1153F7"/>
    <w:multiLevelType w:val="hybridMultilevel"/>
    <w:tmpl w:val="DD908E02"/>
    <w:lvl w:ilvl="0" w:tplc="2A7AE6C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02E210F"/>
    <w:multiLevelType w:val="hybridMultilevel"/>
    <w:tmpl w:val="EECC997E"/>
    <w:lvl w:ilvl="0" w:tplc="6E681AB0">
      <w:start w:val="1"/>
      <w:numFmt w:val="decimal"/>
      <w:pStyle w:val="Stile1"/>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0654300"/>
    <w:multiLevelType w:val="hybridMultilevel"/>
    <w:tmpl w:val="89EEDB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BD34A05"/>
    <w:multiLevelType w:val="hybridMultilevel"/>
    <w:tmpl w:val="A8BCAD5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CEA0E97"/>
    <w:multiLevelType w:val="hybridMultilevel"/>
    <w:tmpl w:val="B660EECC"/>
    <w:lvl w:ilvl="0" w:tplc="E46A38B0">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E615A69"/>
    <w:multiLevelType w:val="hybridMultilevel"/>
    <w:tmpl w:val="825A4396"/>
    <w:lvl w:ilvl="0" w:tplc="036C84B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F834F13"/>
    <w:multiLevelType w:val="hybridMultilevel"/>
    <w:tmpl w:val="AA3C36F8"/>
    <w:lvl w:ilvl="0" w:tplc="C8C6D486">
      <w:numFmt w:val="bullet"/>
      <w:lvlText w:val="-"/>
      <w:lvlJc w:val="left"/>
      <w:pPr>
        <w:ind w:left="720" w:hanging="360"/>
      </w:pPr>
      <w:rPr>
        <w:rFonts w:ascii="Garamond" w:eastAsia="Arial Unicode MS"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16A2DBB"/>
    <w:multiLevelType w:val="multilevel"/>
    <w:tmpl w:val="9906F704"/>
    <w:lvl w:ilvl="0">
      <w:start w:val="1"/>
      <w:numFmt w:val="decimal"/>
      <w:lvlText w:val="%1."/>
      <w:lvlJc w:val="left"/>
      <w:pPr>
        <w:ind w:left="360" w:hanging="360"/>
      </w:pPr>
      <w:rPr>
        <w:rFonts w:ascii="Calibri" w:hAnsi="Calibri" w:cs="Calibri" w:hint="default"/>
        <w:spacing w:val="-2"/>
        <w:w w:val="98"/>
        <w:sz w:val="22"/>
        <w:szCs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7DF8647B"/>
    <w:multiLevelType w:val="hybridMultilevel"/>
    <w:tmpl w:val="0432758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664863944">
    <w:abstractNumId w:val="3"/>
  </w:num>
  <w:num w:numId="2" w16cid:durableId="136774135">
    <w:abstractNumId w:val="11"/>
  </w:num>
  <w:num w:numId="3" w16cid:durableId="954100981">
    <w:abstractNumId w:val="12"/>
  </w:num>
  <w:num w:numId="4" w16cid:durableId="1327901132">
    <w:abstractNumId w:val="1"/>
  </w:num>
  <w:num w:numId="5" w16cid:durableId="218247637">
    <w:abstractNumId w:val="15"/>
  </w:num>
  <w:num w:numId="6" w16cid:durableId="935361108">
    <w:abstractNumId w:val="2"/>
  </w:num>
  <w:num w:numId="7" w16cid:durableId="247272862">
    <w:abstractNumId w:val="16"/>
  </w:num>
  <w:num w:numId="8" w16cid:durableId="1344237263">
    <w:abstractNumId w:val="6"/>
  </w:num>
  <w:num w:numId="9" w16cid:durableId="608513372">
    <w:abstractNumId w:val="10"/>
  </w:num>
  <w:num w:numId="10" w16cid:durableId="104540299">
    <w:abstractNumId w:val="7"/>
  </w:num>
  <w:num w:numId="11" w16cid:durableId="561603620">
    <w:abstractNumId w:val="8"/>
  </w:num>
  <w:num w:numId="12" w16cid:durableId="2114472404">
    <w:abstractNumId w:val="17"/>
  </w:num>
  <w:num w:numId="13" w16cid:durableId="1632980794">
    <w:abstractNumId w:val="0"/>
  </w:num>
  <w:num w:numId="14" w16cid:durableId="937786999">
    <w:abstractNumId w:val="14"/>
  </w:num>
  <w:num w:numId="15" w16cid:durableId="1500342657">
    <w:abstractNumId w:val="4"/>
  </w:num>
  <w:num w:numId="16" w16cid:durableId="1771898173">
    <w:abstractNumId w:val="5"/>
  </w:num>
  <w:num w:numId="17" w16cid:durableId="325518074">
    <w:abstractNumId w:val="9"/>
  </w:num>
  <w:num w:numId="18" w16cid:durableId="13850765">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1B6"/>
    <w:rsid w:val="000115F9"/>
    <w:rsid w:val="0001585A"/>
    <w:rsid w:val="00022E13"/>
    <w:rsid w:val="0003459B"/>
    <w:rsid w:val="00037DDB"/>
    <w:rsid w:val="00073DFB"/>
    <w:rsid w:val="000836A3"/>
    <w:rsid w:val="000876C3"/>
    <w:rsid w:val="000A2F1C"/>
    <w:rsid w:val="000B01BA"/>
    <w:rsid w:val="000B190A"/>
    <w:rsid w:val="000B51AE"/>
    <w:rsid w:val="000C355D"/>
    <w:rsid w:val="000C5DA1"/>
    <w:rsid w:val="000D5138"/>
    <w:rsid w:val="000D6EF9"/>
    <w:rsid w:val="000E35CA"/>
    <w:rsid w:val="000F1111"/>
    <w:rsid w:val="000F7BD9"/>
    <w:rsid w:val="00121BDE"/>
    <w:rsid w:val="0012268C"/>
    <w:rsid w:val="00127FEB"/>
    <w:rsid w:val="00132830"/>
    <w:rsid w:val="00137776"/>
    <w:rsid w:val="00150298"/>
    <w:rsid w:val="00152E65"/>
    <w:rsid w:val="00155F75"/>
    <w:rsid w:val="00163805"/>
    <w:rsid w:val="00177343"/>
    <w:rsid w:val="00184A58"/>
    <w:rsid w:val="00186E1F"/>
    <w:rsid w:val="00197396"/>
    <w:rsid w:val="001A3144"/>
    <w:rsid w:val="001A550A"/>
    <w:rsid w:val="001A6350"/>
    <w:rsid w:val="001B06A4"/>
    <w:rsid w:val="001B0715"/>
    <w:rsid w:val="001B1CA1"/>
    <w:rsid w:val="001B42DE"/>
    <w:rsid w:val="001B7512"/>
    <w:rsid w:val="001C7812"/>
    <w:rsid w:val="001D00FD"/>
    <w:rsid w:val="001F054A"/>
    <w:rsid w:val="001F219C"/>
    <w:rsid w:val="001F2323"/>
    <w:rsid w:val="001F3CEA"/>
    <w:rsid w:val="00200241"/>
    <w:rsid w:val="0022377F"/>
    <w:rsid w:val="0026124D"/>
    <w:rsid w:val="002655E9"/>
    <w:rsid w:val="00287D47"/>
    <w:rsid w:val="002A557F"/>
    <w:rsid w:val="002A6081"/>
    <w:rsid w:val="002C06FC"/>
    <w:rsid w:val="002D074A"/>
    <w:rsid w:val="002E7EC8"/>
    <w:rsid w:val="003015B4"/>
    <w:rsid w:val="00307339"/>
    <w:rsid w:val="00310849"/>
    <w:rsid w:val="00334EB3"/>
    <w:rsid w:val="00334FCE"/>
    <w:rsid w:val="00337B15"/>
    <w:rsid w:val="0034254C"/>
    <w:rsid w:val="00344905"/>
    <w:rsid w:val="0034526F"/>
    <w:rsid w:val="00345A57"/>
    <w:rsid w:val="00362F39"/>
    <w:rsid w:val="003679E4"/>
    <w:rsid w:val="003A22E5"/>
    <w:rsid w:val="003B7CE9"/>
    <w:rsid w:val="003D32DA"/>
    <w:rsid w:val="003E0016"/>
    <w:rsid w:val="003E03CC"/>
    <w:rsid w:val="004058DC"/>
    <w:rsid w:val="00417F96"/>
    <w:rsid w:val="00425544"/>
    <w:rsid w:val="00434299"/>
    <w:rsid w:val="0044275C"/>
    <w:rsid w:val="00452B48"/>
    <w:rsid w:val="00467572"/>
    <w:rsid w:val="00470CB0"/>
    <w:rsid w:val="00472F14"/>
    <w:rsid w:val="004869CD"/>
    <w:rsid w:val="00486F42"/>
    <w:rsid w:val="0049162E"/>
    <w:rsid w:val="00493103"/>
    <w:rsid w:val="004A18C0"/>
    <w:rsid w:val="004B0888"/>
    <w:rsid w:val="004B3F35"/>
    <w:rsid w:val="004B46D4"/>
    <w:rsid w:val="004C7715"/>
    <w:rsid w:val="00501F10"/>
    <w:rsid w:val="00515820"/>
    <w:rsid w:val="00525F61"/>
    <w:rsid w:val="00531B9A"/>
    <w:rsid w:val="005350A2"/>
    <w:rsid w:val="005425B4"/>
    <w:rsid w:val="00550716"/>
    <w:rsid w:val="005566D4"/>
    <w:rsid w:val="00567428"/>
    <w:rsid w:val="00577138"/>
    <w:rsid w:val="00594E80"/>
    <w:rsid w:val="005B5C5C"/>
    <w:rsid w:val="005D1CAF"/>
    <w:rsid w:val="005D42DA"/>
    <w:rsid w:val="005E034E"/>
    <w:rsid w:val="005E7654"/>
    <w:rsid w:val="005F31B6"/>
    <w:rsid w:val="005F4184"/>
    <w:rsid w:val="005F540F"/>
    <w:rsid w:val="00607468"/>
    <w:rsid w:val="00617D03"/>
    <w:rsid w:val="00625BA8"/>
    <w:rsid w:val="0063317F"/>
    <w:rsid w:val="00635C0E"/>
    <w:rsid w:val="00643163"/>
    <w:rsid w:val="00650A65"/>
    <w:rsid w:val="00660B52"/>
    <w:rsid w:val="00662D4A"/>
    <w:rsid w:val="00685912"/>
    <w:rsid w:val="006A47AA"/>
    <w:rsid w:val="006A5332"/>
    <w:rsid w:val="006C3F57"/>
    <w:rsid w:val="006C49CD"/>
    <w:rsid w:val="006D468E"/>
    <w:rsid w:val="006E27C1"/>
    <w:rsid w:val="006E6D4C"/>
    <w:rsid w:val="007008A5"/>
    <w:rsid w:val="00706395"/>
    <w:rsid w:val="00711D4E"/>
    <w:rsid w:val="00715306"/>
    <w:rsid w:val="00722860"/>
    <w:rsid w:val="00723EC7"/>
    <w:rsid w:val="00731D39"/>
    <w:rsid w:val="007451BB"/>
    <w:rsid w:val="00773F48"/>
    <w:rsid w:val="00776479"/>
    <w:rsid w:val="007858A2"/>
    <w:rsid w:val="00787197"/>
    <w:rsid w:val="007909A9"/>
    <w:rsid w:val="00794104"/>
    <w:rsid w:val="007A0B93"/>
    <w:rsid w:val="007A24E2"/>
    <w:rsid w:val="007A26D1"/>
    <w:rsid w:val="007A6676"/>
    <w:rsid w:val="007A7794"/>
    <w:rsid w:val="007D6341"/>
    <w:rsid w:val="007F2341"/>
    <w:rsid w:val="007F5356"/>
    <w:rsid w:val="007F75D6"/>
    <w:rsid w:val="00805795"/>
    <w:rsid w:val="008171FB"/>
    <w:rsid w:val="00820288"/>
    <w:rsid w:val="00832E29"/>
    <w:rsid w:val="0084213D"/>
    <w:rsid w:val="008462B8"/>
    <w:rsid w:val="00855154"/>
    <w:rsid w:val="00873D2C"/>
    <w:rsid w:val="008766EF"/>
    <w:rsid w:val="00884506"/>
    <w:rsid w:val="008914F9"/>
    <w:rsid w:val="008917E2"/>
    <w:rsid w:val="00892E72"/>
    <w:rsid w:val="008A3153"/>
    <w:rsid w:val="008B1221"/>
    <w:rsid w:val="008D537D"/>
    <w:rsid w:val="008D68F3"/>
    <w:rsid w:val="008E3113"/>
    <w:rsid w:val="008E6EF7"/>
    <w:rsid w:val="008F2F94"/>
    <w:rsid w:val="008F49F3"/>
    <w:rsid w:val="00912E87"/>
    <w:rsid w:val="009143B1"/>
    <w:rsid w:val="00921BE5"/>
    <w:rsid w:val="00925FA3"/>
    <w:rsid w:val="00930AB1"/>
    <w:rsid w:val="00932883"/>
    <w:rsid w:val="00952A57"/>
    <w:rsid w:val="00953654"/>
    <w:rsid w:val="009636A7"/>
    <w:rsid w:val="00964BA6"/>
    <w:rsid w:val="00971187"/>
    <w:rsid w:val="0098536E"/>
    <w:rsid w:val="00991735"/>
    <w:rsid w:val="00994358"/>
    <w:rsid w:val="009A35CC"/>
    <w:rsid w:val="009A49C1"/>
    <w:rsid w:val="009B13A8"/>
    <w:rsid w:val="009B1667"/>
    <w:rsid w:val="009C694B"/>
    <w:rsid w:val="009D2739"/>
    <w:rsid w:val="009E1521"/>
    <w:rsid w:val="009E6FBC"/>
    <w:rsid w:val="009F7DC5"/>
    <w:rsid w:val="00A03CB7"/>
    <w:rsid w:val="00A13335"/>
    <w:rsid w:val="00A22FB8"/>
    <w:rsid w:val="00A30ED7"/>
    <w:rsid w:val="00A34BCE"/>
    <w:rsid w:val="00A41EAE"/>
    <w:rsid w:val="00A44D0E"/>
    <w:rsid w:val="00A503F4"/>
    <w:rsid w:val="00A625E5"/>
    <w:rsid w:val="00A82F96"/>
    <w:rsid w:val="00A940D8"/>
    <w:rsid w:val="00AA14BF"/>
    <w:rsid w:val="00AA1BD2"/>
    <w:rsid w:val="00AA6033"/>
    <w:rsid w:val="00AC0030"/>
    <w:rsid w:val="00AC187F"/>
    <w:rsid w:val="00AD72AF"/>
    <w:rsid w:val="00AF28E5"/>
    <w:rsid w:val="00B003DE"/>
    <w:rsid w:val="00B029D0"/>
    <w:rsid w:val="00B07F04"/>
    <w:rsid w:val="00B131D2"/>
    <w:rsid w:val="00B25844"/>
    <w:rsid w:val="00B3015A"/>
    <w:rsid w:val="00B349F8"/>
    <w:rsid w:val="00B40023"/>
    <w:rsid w:val="00B57E4E"/>
    <w:rsid w:val="00B85C5E"/>
    <w:rsid w:val="00B87A41"/>
    <w:rsid w:val="00B91A65"/>
    <w:rsid w:val="00B92881"/>
    <w:rsid w:val="00BA0914"/>
    <w:rsid w:val="00BC3C5A"/>
    <w:rsid w:val="00BD1DD9"/>
    <w:rsid w:val="00BE033E"/>
    <w:rsid w:val="00C20A75"/>
    <w:rsid w:val="00C22F32"/>
    <w:rsid w:val="00C37D29"/>
    <w:rsid w:val="00C44831"/>
    <w:rsid w:val="00C513D0"/>
    <w:rsid w:val="00C60962"/>
    <w:rsid w:val="00C62F0A"/>
    <w:rsid w:val="00C63B32"/>
    <w:rsid w:val="00C64202"/>
    <w:rsid w:val="00C76631"/>
    <w:rsid w:val="00C81D4D"/>
    <w:rsid w:val="00C83B46"/>
    <w:rsid w:val="00C85839"/>
    <w:rsid w:val="00C85F3E"/>
    <w:rsid w:val="00C92231"/>
    <w:rsid w:val="00C9563B"/>
    <w:rsid w:val="00CA62EC"/>
    <w:rsid w:val="00CB5B7E"/>
    <w:rsid w:val="00CB6D41"/>
    <w:rsid w:val="00CD1105"/>
    <w:rsid w:val="00CD5AB7"/>
    <w:rsid w:val="00CD5D8E"/>
    <w:rsid w:val="00CE06EC"/>
    <w:rsid w:val="00CE2A38"/>
    <w:rsid w:val="00CE3CD7"/>
    <w:rsid w:val="00CE593F"/>
    <w:rsid w:val="00D01FF8"/>
    <w:rsid w:val="00D073C0"/>
    <w:rsid w:val="00D22180"/>
    <w:rsid w:val="00D24215"/>
    <w:rsid w:val="00D30315"/>
    <w:rsid w:val="00D41910"/>
    <w:rsid w:val="00D5257D"/>
    <w:rsid w:val="00D53406"/>
    <w:rsid w:val="00D56D45"/>
    <w:rsid w:val="00D572B1"/>
    <w:rsid w:val="00D64C5A"/>
    <w:rsid w:val="00D67DE7"/>
    <w:rsid w:val="00D7384B"/>
    <w:rsid w:val="00D77637"/>
    <w:rsid w:val="00D91786"/>
    <w:rsid w:val="00D923ED"/>
    <w:rsid w:val="00DA0731"/>
    <w:rsid w:val="00DA6913"/>
    <w:rsid w:val="00DC26B2"/>
    <w:rsid w:val="00DC2B6F"/>
    <w:rsid w:val="00DD16E3"/>
    <w:rsid w:val="00DD1C88"/>
    <w:rsid w:val="00DD44B8"/>
    <w:rsid w:val="00DE2DAB"/>
    <w:rsid w:val="00DF7CF8"/>
    <w:rsid w:val="00E024E5"/>
    <w:rsid w:val="00E02851"/>
    <w:rsid w:val="00E05B74"/>
    <w:rsid w:val="00E10C03"/>
    <w:rsid w:val="00E21D5B"/>
    <w:rsid w:val="00E344CB"/>
    <w:rsid w:val="00E371C6"/>
    <w:rsid w:val="00E413D9"/>
    <w:rsid w:val="00E439A7"/>
    <w:rsid w:val="00E851DF"/>
    <w:rsid w:val="00EA38D5"/>
    <w:rsid w:val="00EA3CD6"/>
    <w:rsid w:val="00EB634C"/>
    <w:rsid w:val="00EC3C50"/>
    <w:rsid w:val="00ED241E"/>
    <w:rsid w:val="00ED39CD"/>
    <w:rsid w:val="00ED5897"/>
    <w:rsid w:val="00ED7521"/>
    <w:rsid w:val="00ED7780"/>
    <w:rsid w:val="00EE2C6C"/>
    <w:rsid w:val="00EF28FC"/>
    <w:rsid w:val="00F00741"/>
    <w:rsid w:val="00F17350"/>
    <w:rsid w:val="00F206A1"/>
    <w:rsid w:val="00F23676"/>
    <w:rsid w:val="00F2443F"/>
    <w:rsid w:val="00F36AA8"/>
    <w:rsid w:val="00F440A4"/>
    <w:rsid w:val="00F4553D"/>
    <w:rsid w:val="00F625A8"/>
    <w:rsid w:val="00F719B0"/>
    <w:rsid w:val="00F76388"/>
    <w:rsid w:val="00FA0B89"/>
    <w:rsid w:val="00FB06F6"/>
    <w:rsid w:val="00FB68A1"/>
    <w:rsid w:val="00FC021A"/>
    <w:rsid w:val="00FC5D27"/>
    <w:rsid w:val="00FE1130"/>
    <w:rsid w:val="00FE7D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DA2DA"/>
  <w15:docId w15:val="{DBD5B484-B27D-465C-B5C9-EAAE2A01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pPr>
      <w:widowControl w:val="0"/>
      <w:autoSpaceDE w:val="0"/>
      <w:autoSpaceDN w:val="0"/>
    </w:pPr>
    <w:rPr>
      <w:rFonts w:cs="Calibri"/>
      <w:sz w:val="22"/>
      <w:szCs w:val="22"/>
      <w:lang w:eastAsia="en-US"/>
    </w:rPr>
  </w:style>
  <w:style w:type="paragraph" w:styleId="Titolo1">
    <w:name w:val="heading 1"/>
    <w:basedOn w:val="Normale"/>
    <w:next w:val="Normale"/>
    <w:link w:val="Titolo1Carattere"/>
    <w:uiPriority w:val="9"/>
    <w:qFormat/>
    <w:rsid w:val="00AC187F"/>
    <w:pPr>
      <w:keepNext/>
      <w:keepLines/>
      <w:jc w:val="center"/>
      <w:outlineLvl w:val="0"/>
    </w:pPr>
    <w:rPr>
      <w:rFonts w:asciiTheme="minorHAnsi" w:eastAsiaTheme="majorEastAsia" w:hAnsiTheme="minorHAnsi" w:cstheme="minorHAnsi"/>
      <w:b/>
      <w:bCs/>
      <w:i/>
      <w:iCs/>
      <w:color w:val="17365D"/>
      <w:sz w:val="24"/>
      <w:szCs w:val="24"/>
    </w:rPr>
  </w:style>
  <w:style w:type="paragraph" w:styleId="Titolo2">
    <w:name w:val="heading 2"/>
    <w:basedOn w:val="Normale"/>
    <w:next w:val="Normale"/>
    <w:link w:val="Titolo2Carattere"/>
    <w:uiPriority w:val="9"/>
    <w:unhideWhenUsed/>
    <w:qFormat/>
    <w:rsid w:val="006C3F5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testo">
    <w:name w:val="Body Text"/>
    <w:basedOn w:val="Normale"/>
    <w:uiPriority w:val="1"/>
    <w:qFormat/>
    <w:rPr>
      <w:rFonts w:ascii="Courier New" w:eastAsia="Courier New" w:hAnsi="Courier New" w:cs="Courier New"/>
      <w:sz w:val="20"/>
      <w:szCs w:val="20"/>
    </w:rPr>
  </w:style>
  <w:style w:type="paragraph" w:customStyle="1" w:styleId="Titolo11">
    <w:name w:val="Titolo 11"/>
    <w:basedOn w:val="Normale"/>
    <w:uiPriority w:val="1"/>
    <w:qFormat/>
    <w:pPr>
      <w:ind w:left="1534" w:right="1916"/>
      <w:jc w:val="center"/>
      <w:outlineLvl w:val="1"/>
    </w:pPr>
    <w:rPr>
      <w:b/>
      <w:bCs/>
      <w:sz w:val="29"/>
      <w:szCs w:val="29"/>
    </w:rPr>
  </w:style>
  <w:style w:type="paragraph" w:styleId="Titolo">
    <w:name w:val="Title"/>
    <w:basedOn w:val="Normale"/>
    <w:uiPriority w:val="1"/>
    <w:qFormat/>
    <w:pPr>
      <w:ind w:left="1534" w:right="1916"/>
      <w:jc w:val="center"/>
    </w:pPr>
    <w:rPr>
      <w:i/>
      <w:iCs/>
      <w:sz w:val="36"/>
      <w:szCs w:val="36"/>
    </w:rPr>
  </w:style>
  <w:style w:type="paragraph" w:styleId="Paragrafoelenco">
    <w:name w:val="List Paragraph"/>
    <w:aliases w:val="Normal bullet 2,Paragrafo elenco puntato,Bullet list,Numbered List,Elenco num ARGEA,Titolo linee di attività,List Paragraph1,Table of contents numbered,body,Odsek zoznamu2,Bullet List,FooterText,lp1,lp11,List Paragraph11,numbered,列出段落,2"/>
    <w:basedOn w:val="Normale"/>
    <w:link w:val="ParagrafoelencoCarattere"/>
    <w:qFormat/>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eastAsia="Calibri" w:hAnsi="Tahoma" w:cs="Tahoma"/>
      <w:sz w:val="16"/>
      <w:szCs w:val="16"/>
      <w:lang w:val="it-IT"/>
    </w:rPr>
  </w:style>
  <w:style w:type="paragraph" w:styleId="Intestazione">
    <w:name w:val="header"/>
    <w:basedOn w:val="Normale"/>
    <w:link w:val="IntestazioneCarattere"/>
    <w:uiPriority w:val="99"/>
    <w:unhideWhenUsed/>
    <w:rsid w:val="00F2443F"/>
    <w:pPr>
      <w:tabs>
        <w:tab w:val="center" w:pos="4819"/>
        <w:tab w:val="right" w:pos="9638"/>
      </w:tabs>
    </w:pPr>
  </w:style>
  <w:style w:type="character" w:customStyle="1" w:styleId="IntestazioneCarattere">
    <w:name w:val="Intestazione Carattere"/>
    <w:basedOn w:val="Carpredefinitoparagrafo"/>
    <w:link w:val="Intestazione"/>
    <w:uiPriority w:val="99"/>
    <w:rsid w:val="00F2443F"/>
    <w:rPr>
      <w:rFonts w:cs="Calibri"/>
      <w:sz w:val="22"/>
      <w:szCs w:val="22"/>
      <w:lang w:eastAsia="en-US"/>
    </w:rPr>
  </w:style>
  <w:style w:type="paragraph" w:styleId="Pidipagina">
    <w:name w:val="footer"/>
    <w:basedOn w:val="Normale"/>
    <w:link w:val="PidipaginaCarattere"/>
    <w:uiPriority w:val="99"/>
    <w:unhideWhenUsed/>
    <w:rsid w:val="00F2443F"/>
    <w:pPr>
      <w:tabs>
        <w:tab w:val="center" w:pos="4819"/>
        <w:tab w:val="right" w:pos="9638"/>
      </w:tabs>
    </w:pPr>
  </w:style>
  <w:style w:type="character" w:customStyle="1" w:styleId="PidipaginaCarattere">
    <w:name w:val="Piè di pagina Carattere"/>
    <w:basedOn w:val="Carpredefinitoparagrafo"/>
    <w:link w:val="Pidipagina"/>
    <w:uiPriority w:val="99"/>
    <w:rsid w:val="00F2443F"/>
    <w:rPr>
      <w:rFonts w:cs="Calibri"/>
      <w:sz w:val="22"/>
      <w:szCs w:val="22"/>
      <w:lang w:eastAsia="en-US"/>
    </w:rPr>
  </w:style>
  <w:style w:type="character" w:customStyle="1" w:styleId="Titolo1Carattere">
    <w:name w:val="Titolo 1 Carattere"/>
    <w:basedOn w:val="Carpredefinitoparagrafo"/>
    <w:link w:val="Titolo1"/>
    <w:uiPriority w:val="9"/>
    <w:rsid w:val="00AC187F"/>
    <w:rPr>
      <w:rFonts w:asciiTheme="minorHAnsi" w:eastAsiaTheme="majorEastAsia" w:hAnsiTheme="minorHAnsi" w:cstheme="minorHAnsi"/>
      <w:b/>
      <w:bCs/>
      <w:i/>
      <w:iCs/>
      <w:color w:val="17365D"/>
      <w:sz w:val="24"/>
      <w:szCs w:val="24"/>
      <w:lang w:eastAsia="en-US"/>
    </w:rPr>
  </w:style>
  <w:style w:type="paragraph" w:styleId="Titolosommario">
    <w:name w:val="TOC Heading"/>
    <w:basedOn w:val="Titolo1"/>
    <w:next w:val="Normale"/>
    <w:uiPriority w:val="39"/>
    <w:unhideWhenUsed/>
    <w:qFormat/>
    <w:rsid w:val="00AA14BF"/>
    <w:pPr>
      <w:widowControl/>
      <w:autoSpaceDE/>
      <w:autoSpaceDN/>
      <w:spacing w:before="480" w:line="276" w:lineRule="auto"/>
      <w:outlineLvl w:val="9"/>
    </w:pPr>
    <w:rPr>
      <w:b w:val="0"/>
      <w:bCs w:val="0"/>
      <w:sz w:val="28"/>
      <w:szCs w:val="28"/>
    </w:rPr>
  </w:style>
  <w:style w:type="character" w:styleId="Collegamentoipertestuale">
    <w:name w:val="Hyperlink"/>
    <w:basedOn w:val="Carpredefinitoparagrafo"/>
    <w:uiPriority w:val="99"/>
    <w:unhideWhenUsed/>
    <w:rsid w:val="00AA14BF"/>
    <w:rPr>
      <w:color w:val="0000FF" w:themeColor="hyperlink"/>
      <w:u w:val="single"/>
    </w:rPr>
  </w:style>
  <w:style w:type="paragraph" w:styleId="Sommario1">
    <w:name w:val="toc 1"/>
    <w:basedOn w:val="Normale"/>
    <w:next w:val="Normale"/>
    <w:autoRedefine/>
    <w:uiPriority w:val="39"/>
    <w:unhideWhenUsed/>
    <w:rsid w:val="005B5C5C"/>
    <w:pPr>
      <w:widowControl/>
      <w:tabs>
        <w:tab w:val="right" w:leader="dot" w:pos="9828"/>
      </w:tabs>
      <w:autoSpaceDE/>
      <w:autoSpaceDN/>
      <w:spacing w:after="100" w:line="276" w:lineRule="auto"/>
      <w:jc w:val="both"/>
    </w:pPr>
  </w:style>
  <w:style w:type="paragraph" w:customStyle="1" w:styleId="Default">
    <w:name w:val="Default"/>
    <w:rsid w:val="00AA14BF"/>
    <w:pPr>
      <w:autoSpaceDE w:val="0"/>
      <w:autoSpaceDN w:val="0"/>
      <w:adjustRightInd w:val="0"/>
    </w:pPr>
    <w:rPr>
      <w:rFonts w:ascii="Cambria" w:hAnsi="Cambria" w:cs="Cambria"/>
      <w:color w:val="000000"/>
      <w:sz w:val="24"/>
      <w:szCs w:val="24"/>
      <w:lang w:eastAsia="en-US"/>
    </w:rPr>
  </w:style>
  <w:style w:type="character" w:styleId="Riferimentodelicato">
    <w:name w:val="Subtle Reference"/>
    <w:basedOn w:val="Carpredefinitoparagrafo"/>
    <w:uiPriority w:val="31"/>
    <w:qFormat/>
    <w:rsid w:val="00AA14BF"/>
    <w:rPr>
      <w:smallCaps/>
      <w:color w:val="C0504D" w:themeColor="accent2"/>
      <w:u w:val="single"/>
    </w:rPr>
  </w:style>
  <w:style w:type="table" w:styleId="Grigliatabella">
    <w:name w:val="Table Grid"/>
    <w:basedOn w:val="Tabellanormale"/>
    <w:uiPriority w:val="59"/>
    <w:rsid w:val="00AA1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Normal bullet 2 Carattere,Paragrafo elenco puntato Carattere,Bullet list Carattere,Numbered List Carattere,Elenco num ARGEA Carattere,Titolo linee di attività Carattere,List Paragraph1 Carattere,body Carattere,lp1 Carattere"/>
    <w:link w:val="Paragrafoelenco"/>
    <w:uiPriority w:val="34"/>
    <w:qFormat/>
    <w:locked/>
    <w:rsid w:val="00531B9A"/>
    <w:rPr>
      <w:rFonts w:cs="Calibri"/>
      <w:sz w:val="22"/>
      <w:szCs w:val="22"/>
      <w:lang w:eastAsia="en-US"/>
    </w:rPr>
  </w:style>
  <w:style w:type="paragraph" w:styleId="Sommario3">
    <w:name w:val="toc 3"/>
    <w:basedOn w:val="Normale"/>
    <w:next w:val="Normale"/>
    <w:autoRedefine/>
    <w:uiPriority w:val="39"/>
    <w:unhideWhenUsed/>
    <w:rsid w:val="007A26D1"/>
    <w:pPr>
      <w:spacing w:after="100"/>
      <w:ind w:left="440"/>
    </w:pPr>
  </w:style>
  <w:style w:type="character" w:customStyle="1" w:styleId="Titolo2Carattere">
    <w:name w:val="Titolo 2 Carattere"/>
    <w:basedOn w:val="Carpredefinitoparagrafo"/>
    <w:link w:val="Titolo2"/>
    <w:uiPriority w:val="9"/>
    <w:rsid w:val="006C3F57"/>
    <w:rPr>
      <w:rFonts w:asciiTheme="majorHAnsi" w:eastAsiaTheme="majorEastAsia" w:hAnsiTheme="majorHAnsi" w:cstheme="majorBidi"/>
      <w:color w:val="365F91" w:themeColor="accent1" w:themeShade="BF"/>
      <w:sz w:val="26"/>
      <w:szCs w:val="26"/>
      <w:lang w:eastAsia="en-US"/>
    </w:rPr>
  </w:style>
  <w:style w:type="paragraph" w:customStyle="1" w:styleId="Stile1">
    <w:name w:val="Stile1"/>
    <w:basedOn w:val="Titolo2"/>
    <w:link w:val="Stile1Carattere"/>
    <w:uiPriority w:val="1"/>
    <w:qFormat/>
    <w:rsid w:val="006C3F57"/>
    <w:pPr>
      <w:numPr>
        <w:numId w:val="9"/>
      </w:numPr>
    </w:pPr>
  </w:style>
  <w:style w:type="character" w:customStyle="1" w:styleId="Stile1Carattere">
    <w:name w:val="Stile1 Carattere"/>
    <w:basedOn w:val="Titolo2Carattere"/>
    <w:link w:val="Stile1"/>
    <w:uiPriority w:val="1"/>
    <w:rsid w:val="006C3F57"/>
    <w:rPr>
      <w:rFonts w:asciiTheme="majorHAnsi" w:eastAsiaTheme="majorEastAsia" w:hAnsiTheme="majorHAnsi" w:cstheme="majorBidi"/>
      <w:color w:val="365F91" w:themeColor="accent1" w:themeShade="BF"/>
      <w:sz w:val="26"/>
      <w:szCs w:val="26"/>
      <w:lang w:eastAsia="en-US"/>
    </w:rPr>
  </w:style>
  <w:style w:type="paragraph" w:styleId="Sommario2">
    <w:name w:val="toc 2"/>
    <w:basedOn w:val="Normale"/>
    <w:next w:val="Normale"/>
    <w:autoRedefine/>
    <w:uiPriority w:val="39"/>
    <w:unhideWhenUsed/>
    <w:rsid w:val="00307339"/>
    <w:pPr>
      <w:spacing w:after="100"/>
      <w:ind w:left="220"/>
    </w:pPr>
  </w:style>
  <w:style w:type="paragraph" w:customStyle="1" w:styleId="Titoloarticolo">
    <w:name w:val="Titolo articolo"/>
    <w:basedOn w:val="Titolo1"/>
    <w:link w:val="TitoloarticoloCarattere"/>
    <w:uiPriority w:val="1"/>
    <w:qFormat/>
    <w:rsid w:val="005E034E"/>
    <w:pPr>
      <w:ind w:right="-1"/>
    </w:pPr>
    <w:rPr>
      <w:rFonts w:ascii="Calibri" w:hAnsi="Calibri" w:cs="Cambria"/>
      <w:b w:val="0"/>
      <w:bCs w:val="0"/>
      <w:i w:val="0"/>
      <w:iCs w:val="0"/>
    </w:rPr>
  </w:style>
  <w:style w:type="character" w:customStyle="1" w:styleId="TitoloarticoloCarattere">
    <w:name w:val="Titolo articolo Carattere"/>
    <w:basedOn w:val="Titolo1Carattere"/>
    <w:link w:val="Titoloarticolo"/>
    <w:uiPriority w:val="1"/>
    <w:rsid w:val="005E034E"/>
    <w:rPr>
      <w:rFonts w:asciiTheme="minorHAnsi" w:eastAsiaTheme="majorEastAsia" w:hAnsiTheme="minorHAnsi" w:cs="Cambria"/>
      <w:b w:val="0"/>
      <w:bCs w:val="0"/>
      <w:i w:val="0"/>
      <w:iCs w:val="0"/>
      <w:color w:val="17365D"/>
      <w:sz w:val="24"/>
      <w:szCs w:val="24"/>
      <w:lang w:eastAsia="en-US"/>
    </w:rPr>
  </w:style>
  <w:style w:type="character" w:styleId="Collegamentovisitato">
    <w:name w:val="FollowedHyperlink"/>
    <w:basedOn w:val="Carpredefinitoparagrafo"/>
    <w:uiPriority w:val="99"/>
    <w:semiHidden/>
    <w:unhideWhenUsed/>
    <w:rsid w:val="00FC02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322823">
      <w:bodyDiv w:val="1"/>
      <w:marLeft w:val="0"/>
      <w:marRight w:val="0"/>
      <w:marTop w:val="0"/>
      <w:marBottom w:val="0"/>
      <w:divBdr>
        <w:top w:val="none" w:sz="0" w:space="0" w:color="auto"/>
        <w:left w:val="none" w:sz="0" w:space="0" w:color="auto"/>
        <w:bottom w:val="none" w:sz="0" w:space="0" w:color="auto"/>
        <w:right w:val="none" w:sz="0" w:space="0" w:color="auto"/>
      </w:divBdr>
    </w:div>
    <w:div w:id="834959562">
      <w:bodyDiv w:val="1"/>
      <w:marLeft w:val="0"/>
      <w:marRight w:val="0"/>
      <w:marTop w:val="0"/>
      <w:marBottom w:val="0"/>
      <w:divBdr>
        <w:top w:val="none" w:sz="0" w:space="0" w:color="auto"/>
        <w:left w:val="none" w:sz="0" w:space="0" w:color="auto"/>
        <w:bottom w:val="none" w:sz="0" w:space="0" w:color="auto"/>
        <w:right w:val="none" w:sz="0" w:space="0" w:color="auto"/>
      </w:divBdr>
    </w:div>
    <w:div w:id="1180706651">
      <w:bodyDiv w:val="1"/>
      <w:marLeft w:val="0"/>
      <w:marRight w:val="0"/>
      <w:marTop w:val="0"/>
      <w:marBottom w:val="0"/>
      <w:divBdr>
        <w:top w:val="none" w:sz="0" w:space="0" w:color="auto"/>
        <w:left w:val="none" w:sz="0" w:space="0" w:color="auto"/>
        <w:bottom w:val="none" w:sz="0" w:space="0" w:color="auto"/>
        <w:right w:val="none" w:sz="0" w:space="0" w:color="auto"/>
      </w:divBdr>
    </w:div>
    <w:div w:id="1361279571">
      <w:bodyDiv w:val="1"/>
      <w:marLeft w:val="0"/>
      <w:marRight w:val="0"/>
      <w:marTop w:val="0"/>
      <w:marBottom w:val="0"/>
      <w:divBdr>
        <w:top w:val="none" w:sz="0" w:space="0" w:color="auto"/>
        <w:left w:val="none" w:sz="0" w:space="0" w:color="auto"/>
        <w:bottom w:val="none" w:sz="0" w:space="0" w:color="auto"/>
        <w:right w:val="none" w:sz="0" w:space="0" w:color="auto"/>
      </w:divBdr>
    </w:div>
    <w:div w:id="1378044495">
      <w:bodyDiv w:val="1"/>
      <w:marLeft w:val="0"/>
      <w:marRight w:val="0"/>
      <w:marTop w:val="0"/>
      <w:marBottom w:val="0"/>
      <w:divBdr>
        <w:top w:val="none" w:sz="0" w:space="0" w:color="auto"/>
        <w:left w:val="none" w:sz="0" w:space="0" w:color="auto"/>
        <w:bottom w:val="none" w:sz="0" w:space="0" w:color="auto"/>
        <w:right w:val="none" w:sz="0" w:space="0" w:color="auto"/>
      </w:divBdr>
    </w:div>
    <w:div w:id="1405688127">
      <w:bodyDiv w:val="1"/>
      <w:marLeft w:val="0"/>
      <w:marRight w:val="0"/>
      <w:marTop w:val="0"/>
      <w:marBottom w:val="0"/>
      <w:divBdr>
        <w:top w:val="none" w:sz="0" w:space="0" w:color="auto"/>
        <w:left w:val="none" w:sz="0" w:space="0" w:color="auto"/>
        <w:bottom w:val="none" w:sz="0" w:space="0" w:color="auto"/>
        <w:right w:val="none" w:sz="0" w:space="0" w:color="auto"/>
      </w:divBdr>
    </w:div>
    <w:div w:id="1572739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F9071-8704-4252-963D-D2D181F74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7955</Words>
  <Characters>45348</Characters>
  <Application>Microsoft Office Word</Application>
  <DocSecurity>0</DocSecurity>
  <Lines>377</Lines>
  <Paragraphs>106</Paragraphs>
  <ScaleCrop>false</ScaleCrop>
  <HeadingPairs>
    <vt:vector size="2" baseType="variant">
      <vt:variant>
        <vt:lpstr>Titolo</vt:lpstr>
      </vt:variant>
      <vt:variant>
        <vt:i4>1</vt:i4>
      </vt:variant>
    </vt:vector>
  </HeadingPairs>
  <TitlesOfParts>
    <vt:vector size="1" baseType="lpstr">
      <vt:lpstr/>
    </vt:vector>
  </TitlesOfParts>
  <Company>Regione Molise</Company>
  <LinksUpToDate>false</LinksUpToDate>
  <CharactersWithSpaces>53197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Ufficio Programmazione e Coordinamento Attuativo Programmi FSC</dc:creator>
  <cp:lastModifiedBy>Michelina Litterio</cp:lastModifiedBy>
  <cp:revision>36</cp:revision>
  <cp:lastPrinted>2025-03-12T08:24:00Z</cp:lastPrinted>
  <dcterms:created xsi:type="dcterms:W3CDTF">2025-03-09T19:09:00Z</dcterms:created>
  <dcterms:modified xsi:type="dcterms:W3CDTF">2025-03-12T08:24:00Z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2022-02-24T00:00:00Z</vt:filetime>
  </property>
  <property fmtid="{D5CDD505-2E9C-101B-9397-08002B2CF9AE}" pid="3" name="Creator">
    <vt:lpwstr>Aspose Ltd.</vt:lpwstr>
  </property>
  <property fmtid="{D5CDD505-2E9C-101B-9397-08002B2CF9AE}" pid="4" name="LastSaved">
    <vt:filetime>2022-06-15T00:00:00Z</vt:filetime>
  </property>
</Properties>
</file>